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0A" w:rsidRPr="00195B0A" w:rsidRDefault="00195B0A" w:rsidP="00195B0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5B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МІНІСТЕРСТВО ОСВІТИ І НАУКИ УКРАЇНИ</w:t>
      </w:r>
    </w:p>
    <w:p w:rsidR="00195B0A" w:rsidRPr="00195B0A" w:rsidRDefault="00195B0A" w:rsidP="00195B0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5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ВСП «ФАХОВИЙ КОЛЕДЖ </w:t>
      </w:r>
      <w:r w:rsidRPr="00195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ПРОМИСЛОВОЇ АВТОМАТИКИ </w:t>
      </w:r>
    </w:p>
    <w:p w:rsidR="00195B0A" w:rsidRPr="00195B0A" w:rsidRDefault="00195B0A" w:rsidP="00195B0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5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ТА ІНФОРМАЦІЙНИХ ТЕХНОЛОГІЙ</w:t>
      </w:r>
    </w:p>
    <w:p w:rsidR="00195B0A" w:rsidRPr="00195B0A" w:rsidRDefault="00195B0A" w:rsidP="00195B0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5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ОДЕСЬКОГО НАЦІОНАЛЬНОГО ТЕХНОЛОГІЧНОГО УНІВЕРСИТЕТУ»</w:t>
      </w:r>
    </w:p>
    <w:p w:rsidR="00195B0A" w:rsidRPr="00195B0A" w:rsidRDefault="00195B0A" w:rsidP="00195B0A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95B0A" w:rsidRPr="00195B0A" w:rsidRDefault="00195B0A" w:rsidP="00195B0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95B0A" w:rsidRPr="00195B0A" w:rsidRDefault="00195B0A" w:rsidP="00195B0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95B0A" w:rsidRPr="00195B0A" w:rsidRDefault="00195B0A" w:rsidP="00195B0A">
      <w:pPr>
        <w:autoSpaceDE w:val="0"/>
        <w:autoSpaceDN w:val="0"/>
        <w:adjustRightInd w:val="0"/>
        <w:spacing w:after="0" w:line="240" w:lineRule="atLeast"/>
        <w:rPr>
          <w:rFonts w:ascii="Times New Roman" w:eastAsia="TimesNewRoman,Bold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95B0A" w:rsidRPr="00195B0A" w:rsidRDefault="00195B0A" w:rsidP="00195B0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NewRoman,Bold" w:hAnsi="Times New Roman" w:cs="Times New Roman"/>
          <w:b/>
          <w:bCs/>
          <w:color w:val="000000"/>
          <w:sz w:val="48"/>
          <w:szCs w:val="48"/>
          <w:lang w:val="uk-UA" w:eastAsia="ru-RU"/>
        </w:rPr>
      </w:pPr>
      <w:r w:rsidRPr="00195B0A">
        <w:rPr>
          <w:rFonts w:ascii="Times New Roman" w:eastAsia="TimesNewRoman,Bold" w:hAnsi="Times New Roman" w:cs="Times New Roman"/>
          <w:b/>
          <w:bCs/>
          <w:color w:val="000000"/>
          <w:sz w:val="48"/>
          <w:szCs w:val="48"/>
          <w:lang w:val="uk-UA" w:eastAsia="ru-RU"/>
        </w:rPr>
        <w:t xml:space="preserve">ОСВІТНЬО-ПРОФЕСІЙНА </w:t>
      </w:r>
      <w:bookmarkStart w:id="0" w:name="_GoBack"/>
      <w:bookmarkEnd w:id="0"/>
      <w:r w:rsidRPr="00195B0A">
        <w:rPr>
          <w:rFonts w:ascii="Times New Roman" w:eastAsia="TimesNewRoman,Bold" w:hAnsi="Times New Roman" w:cs="Times New Roman"/>
          <w:b/>
          <w:bCs/>
          <w:color w:val="000000"/>
          <w:sz w:val="48"/>
          <w:szCs w:val="48"/>
          <w:lang w:val="uk-UA" w:eastAsia="ru-RU"/>
        </w:rPr>
        <w:t xml:space="preserve">ПРОГРАМА </w:t>
      </w:r>
    </w:p>
    <w:p w:rsidR="00195B0A" w:rsidRPr="00195B0A" w:rsidRDefault="00195B0A" w:rsidP="0019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95B0A" w:rsidRPr="00195B0A" w:rsidRDefault="00177E8C" w:rsidP="00195B0A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«АВТОМАТИЗАЦІЯ, </w:t>
      </w:r>
      <w:r w:rsidR="00195B0A" w:rsidRPr="00195B0A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КОМП'ЮТЕРНО-ІНТЕГРОВАНІ </w:t>
      </w:r>
    </w:p>
    <w:p w:rsidR="00195B0A" w:rsidRPr="00195B0A" w:rsidRDefault="00195B0A" w:rsidP="00195B0A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195B0A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ТЕХНОЛОГІЇ</w:t>
      </w:r>
      <w:r w:rsidR="00177E8C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 ТА РОБОТОТЕХНІКА</w:t>
      </w:r>
      <w:r w:rsidRPr="00195B0A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»</w:t>
      </w:r>
    </w:p>
    <w:p w:rsidR="00195B0A" w:rsidRPr="00195B0A" w:rsidRDefault="00195B0A" w:rsidP="00195B0A">
      <w:pPr>
        <w:spacing w:after="0" w:line="240" w:lineRule="atLeast"/>
        <w:ind w:right="-70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195B0A" w:rsidRPr="00195B0A" w:rsidRDefault="00195B0A" w:rsidP="00195B0A">
      <w:pPr>
        <w:spacing w:after="0" w:line="240" w:lineRule="atLeast"/>
        <w:ind w:right="-70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195B0A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фахової </w:t>
      </w:r>
      <w:proofErr w:type="spellStart"/>
      <w:r w:rsidRPr="00195B0A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передвищої</w:t>
      </w:r>
      <w:proofErr w:type="spellEnd"/>
      <w:r w:rsidRPr="00195B0A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 освіти </w:t>
      </w:r>
    </w:p>
    <w:p w:rsidR="00195B0A" w:rsidRPr="00195B0A" w:rsidRDefault="00195B0A" w:rsidP="00195B0A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195B0A" w:rsidRPr="00195B0A" w:rsidRDefault="00E8798D" w:rsidP="0087511B">
      <w:pPr>
        <w:spacing w:after="0" w:line="240" w:lineRule="atLeast"/>
        <w:ind w:right="-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ГАЛУЗЬ ЗНАНЬ          </w:t>
      </w:r>
      <w:r w:rsidR="0087511B" w:rsidRPr="0087511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17 </w:t>
      </w:r>
      <w:r w:rsidR="0087511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«</w:t>
      </w:r>
      <w:r w:rsidR="0087511B" w:rsidRPr="0087511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Електроніка, автоматизація та електронні комун</w:t>
      </w:r>
      <w:r w:rsidR="0087511B" w:rsidRPr="0087511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і</w:t>
      </w:r>
      <w:r w:rsidR="0087511B" w:rsidRPr="0087511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кації</w:t>
      </w:r>
      <w:r w:rsidR="0087511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»</w:t>
      </w:r>
    </w:p>
    <w:p w:rsidR="00195B0A" w:rsidRPr="00195B0A" w:rsidRDefault="00195B0A" w:rsidP="00195B0A">
      <w:pPr>
        <w:spacing w:after="0" w:line="240" w:lineRule="atLeast"/>
        <w:ind w:right="-70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195B0A" w:rsidRPr="00195B0A" w:rsidRDefault="00195B0A" w:rsidP="00195B0A">
      <w:pPr>
        <w:spacing w:after="0" w:line="240" w:lineRule="atLeast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95B0A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СПЕЦІАЛЬНІСТЬ      </w:t>
      </w:r>
      <w:r w:rsidR="0087511B" w:rsidRPr="0087511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174 </w:t>
      </w:r>
      <w:r w:rsidR="0087511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«</w:t>
      </w:r>
      <w:r w:rsidR="0087511B" w:rsidRPr="0087511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Автоматизація, комп’ютерно-інтегровані технології та робототехніка</w:t>
      </w:r>
      <w:r w:rsidR="0087511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»</w:t>
      </w:r>
    </w:p>
    <w:p w:rsidR="00195B0A" w:rsidRPr="00195B0A" w:rsidRDefault="00195B0A" w:rsidP="00195B0A">
      <w:pPr>
        <w:spacing w:after="0" w:line="240" w:lineRule="atLeast"/>
        <w:ind w:right="-7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95B0A" w:rsidRPr="00195B0A" w:rsidRDefault="00195B0A" w:rsidP="00195B0A">
      <w:pPr>
        <w:spacing w:after="0" w:line="240" w:lineRule="atLeast"/>
        <w:ind w:right="-70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5B0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КВАЛІФІКАЦІЯ          фаховий молодший бакалавр</w:t>
      </w:r>
      <w:r w:rsidRPr="00195B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95B0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з автоматизації</w:t>
      </w:r>
      <w:r w:rsidR="0087511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,</w:t>
      </w:r>
      <w:r w:rsidRPr="00195B0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комп’ютерно-інтегрованих технологій</w:t>
      </w:r>
      <w:r w:rsidR="0087511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та робототехніки</w:t>
      </w:r>
    </w:p>
    <w:p w:rsidR="00195B0A" w:rsidRPr="00195B0A" w:rsidRDefault="00195B0A" w:rsidP="00195B0A">
      <w:pPr>
        <w:spacing w:after="0" w:line="240" w:lineRule="atLeast"/>
        <w:ind w:right="-70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95B0A" w:rsidRPr="00195B0A" w:rsidRDefault="00195B0A" w:rsidP="00195B0A">
      <w:pPr>
        <w:spacing w:after="0" w:line="240" w:lineRule="atLeast"/>
        <w:ind w:right="-70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95B0A" w:rsidRPr="00195B0A" w:rsidRDefault="00195B0A" w:rsidP="00195B0A">
      <w:pPr>
        <w:spacing w:after="0" w:line="240" w:lineRule="atLeast"/>
        <w:ind w:right="-70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95B0A" w:rsidRPr="00195B0A" w:rsidRDefault="00195B0A" w:rsidP="00195B0A">
      <w:pPr>
        <w:spacing w:after="0" w:line="240" w:lineRule="auto"/>
        <w:ind w:firstLine="4290"/>
        <w:rPr>
          <w:rFonts w:ascii="Times New Roman" w:eastAsia="Calibri" w:hAnsi="Times New Roman" w:cs="Times New Roman"/>
          <w:b/>
          <w:sz w:val="28"/>
          <w:szCs w:val="28"/>
        </w:rPr>
      </w:pPr>
      <w:r w:rsidRPr="00195B0A">
        <w:rPr>
          <w:rFonts w:ascii="Times New Roman" w:eastAsia="Calibri" w:hAnsi="Times New Roman" w:cs="Times New Roman"/>
          <w:b/>
          <w:sz w:val="28"/>
          <w:szCs w:val="28"/>
        </w:rPr>
        <w:t>РОЗГЛЯНУТО ТА ЗАТВЕРДЖЕНО:</w:t>
      </w:r>
    </w:p>
    <w:p w:rsidR="00195B0A" w:rsidRPr="00195B0A" w:rsidRDefault="00195B0A" w:rsidP="00195B0A">
      <w:pPr>
        <w:spacing w:after="0" w:line="240" w:lineRule="auto"/>
        <w:ind w:firstLine="429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5B0A" w:rsidRPr="00195B0A" w:rsidRDefault="00195B0A" w:rsidP="00195B0A">
      <w:pPr>
        <w:spacing w:after="0" w:line="240" w:lineRule="auto"/>
        <w:ind w:firstLine="429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5B0A">
        <w:rPr>
          <w:rFonts w:ascii="Times New Roman" w:eastAsia="Calibri" w:hAnsi="Times New Roman" w:cs="Times New Roman"/>
          <w:sz w:val="28"/>
          <w:szCs w:val="28"/>
        </w:rPr>
        <w:t>Педагогічною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 радою</w:t>
      </w:r>
    </w:p>
    <w:p w:rsidR="00195B0A" w:rsidRPr="00195B0A" w:rsidRDefault="00195B0A" w:rsidP="00195B0A">
      <w:pPr>
        <w:spacing w:after="0" w:line="240" w:lineRule="auto"/>
        <w:ind w:firstLine="429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5B0A">
        <w:rPr>
          <w:rFonts w:ascii="Times New Roman" w:eastAsia="Calibri" w:hAnsi="Times New Roman" w:cs="Times New Roman"/>
          <w:sz w:val="28"/>
          <w:szCs w:val="28"/>
        </w:rPr>
        <w:t>Фазового</w:t>
      </w:r>
      <w:proofErr w:type="gramEnd"/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B0A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B0A">
        <w:rPr>
          <w:rFonts w:ascii="Times New Roman" w:eastAsia="Calibri" w:hAnsi="Times New Roman" w:cs="Times New Roman"/>
          <w:sz w:val="28"/>
          <w:szCs w:val="28"/>
        </w:rPr>
        <w:t>промислової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 автоматики</w:t>
      </w:r>
    </w:p>
    <w:p w:rsidR="00195B0A" w:rsidRPr="00195B0A" w:rsidRDefault="00195B0A" w:rsidP="00195B0A">
      <w:pPr>
        <w:spacing w:after="0" w:line="240" w:lineRule="auto"/>
        <w:ind w:firstLine="4290"/>
        <w:rPr>
          <w:rFonts w:ascii="Times New Roman" w:eastAsia="Calibri" w:hAnsi="Times New Roman" w:cs="Times New Roman"/>
          <w:sz w:val="28"/>
          <w:szCs w:val="28"/>
        </w:rPr>
      </w:pPr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Pr="00195B0A">
        <w:rPr>
          <w:rFonts w:ascii="Times New Roman" w:eastAsia="Calibri" w:hAnsi="Times New Roman" w:cs="Times New Roman"/>
          <w:sz w:val="28"/>
          <w:szCs w:val="28"/>
        </w:rPr>
        <w:t>інформаційних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B0A">
        <w:rPr>
          <w:rFonts w:ascii="Times New Roman" w:eastAsia="Calibri" w:hAnsi="Times New Roman" w:cs="Times New Roman"/>
          <w:sz w:val="28"/>
          <w:szCs w:val="28"/>
        </w:rPr>
        <w:t>технологій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 ОНТУ</w:t>
      </w:r>
    </w:p>
    <w:p w:rsidR="00195B0A" w:rsidRPr="00195B0A" w:rsidRDefault="00195B0A" w:rsidP="00195B0A">
      <w:pPr>
        <w:spacing w:after="0" w:line="240" w:lineRule="auto"/>
        <w:ind w:firstLine="4290"/>
        <w:rPr>
          <w:rFonts w:ascii="Times New Roman" w:eastAsia="Calibri" w:hAnsi="Times New Roman" w:cs="Times New Roman"/>
          <w:sz w:val="28"/>
          <w:szCs w:val="28"/>
        </w:rPr>
      </w:pPr>
      <w:r w:rsidRPr="00195B0A">
        <w:rPr>
          <w:rFonts w:ascii="Times New Roman" w:eastAsia="Calibri" w:hAnsi="Times New Roman" w:cs="Times New Roman"/>
          <w:sz w:val="28"/>
          <w:szCs w:val="28"/>
        </w:rPr>
        <w:t>проток</w:t>
      </w:r>
      <w:r w:rsidR="0087511B">
        <w:rPr>
          <w:rFonts w:ascii="Times New Roman" w:eastAsia="Calibri" w:hAnsi="Times New Roman" w:cs="Times New Roman"/>
          <w:sz w:val="28"/>
          <w:szCs w:val="28"/>
        </w:rPr>
        <w:t>ол № ___</w:t>
      </w:r>
      <w:proofErr w:type="spellStart"/>
      <w:r w:rsidR="0087511B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="0087511B">
        <w:rPr>
          <w:rFonts w:ascii="Times New Roman" w:eastAsia="Calibri" w:hAnsi="Times New Roman" w:cs="Times New Roman"/>
          <w:sz w:val="28"/>
          <w:szCs w:val="28"/>
        </w:rPr>
        <w:t xml:space="preserve"> "___" _________ 202</w:t>
      </w:r>
      <w:r w:rsidR="0087511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 р.</w:t>
      </w:r>
    </w:p>
    <w:p w:rsidR="00195B0A" w:rsidRPr="00195B0A" w:rsidRDefault="00195B0A" w:rsidP="00195B0A">
      <w:pPr>
        <w:spacing w:after="0" w:line="240" w:lineRule="auto"/>
        <w:ind w:firstLine="4290"/>
        <w:rPr>
          <w:rFonts w:ascii="Times New Roman" w:eastAsia="Calibri" w:hAnsi="Times New Roman" w:cs="Times New Roman"/>
          <w:sz w:val="28"/>
          <w:szCs w:val="28"/>
        </w:rPr>
      </w:pPr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Голова </w:t>
      </w:r>
      <w:proofErr w:type="spellStart"/>
      <w:r w:rsidRPr="00195B0A">
        <w:rPr>
          <w:rFonts w:ascii="Times New Roman" w:eastAsia="Calibri" w:hAnsi="Times New Roman" w:cs="Times New Roman"/>
          <w:sz w:val="28"/>
          <w:szCs w:val="28"/>
        </w:rPr>
        <w:t>Педагогічної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 ради ФКПАІТ ОНТУ</w:t>
      </w:r>
    </w:p>
    <w:p w:rsidR="00195B0A" w:rsidRPr="00195B0A" w:rsidRDefault="00195B0A" w:rsidP="00195B0A">
      <w:pPr>
        <w:spacing w:after="0" w:line="240" w:lineRule="auto"/>
        <w:ind w:firstLine="4290"/>
        <w:rPr>
          <w:rFonts w:ascii="Times New Roman" w:eastAsia="Calibri" w:hAnsi="Times New Roman" w:cs="Times New Roman"/>
          <w:sz w:val="28"/>
          <w:szCs w:val="28"/>
        </w:rPr>
      </w:pPr>
      <w:r w:rsidRPr="00195B0A">
        <w:rPr>
          <w:rFonts w:ascii="Times New Roman" w:eastAsia="Calibri" w:hAnsi="Times New Roman" w:cs="Times New Roman"/>
          <w:sz w:val="28"/>
          <w:szCs w:val="28"/>
        </w:rPr>
        <w:t>_____________ Ольга ЄПУР</w:t>
      </w:r>
    </w:p>
    <w:p w:rsidR="00195B0A" w:rsidRPr="00195B0A" w:rsidRDefault="00195B0A" w:rsidP="00195B0A">
      <w:pPr>
        <w:spacing w:after="0" w:line="240" w:lineRule="auto"/>
        <w:ind w:firstLine="4290"/>
        <w:rPr>
          <w:rFonts w:ascii="Times New Roman" w:eastAsia="Calibri" w:hAnsi="Times New Roman" w:cs="Times New Roman"/>
          <w:sz w:val="28"/>
          <w:szCs w:val="28"/>
        </w:rPr>
      </w:pPr>
    </w:p>
    <w:p w:rsidR="00195B0A" w:rsidRPr="00195B0A" w:rsidRDefault="00195B0A" w:rsidP="00195B0A">
      <w:pPr>
        <w:spacing w:after="0" w:line="240" w:lineRule="auto"/>
        <w:ind w:firstLine="429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5B0A">
        <w:rPr>
          <w:rFonts w:ascii="Times New Roman" w:eastAsia="Calibri" w:hAnsi="Times New Roman" w:cs="Times New Roman"/>
          <w:sz w:val="28"/>
          <w:szCs w:val="28"/>
        </w:rPr>
        <w:t>Освітня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B0A">
        <w:rPr>
          <w:rFonts w:ascii="Times New Roman" w:eastAsia="Calibri" w:hAnsi="Times New Roman" w:cs="Times New Roman"/>
          <w:sz w:val="28"/>
          <w:szCs w:val="28"/>
        </w:rPr>
        <w:t>програма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11B">
        <w:rPr>
          <w:rFonts w:ascii="Times New Roman" w:eastAsia="Calibri" w:hAnsi="Times New Roman" w:cs="Times New Roman"/>
          <w:sz w:val="28"/>
          <w:szCs w:val="28"/>
        </w:rPr>
        <w:t xml:space="preserve">вводиться в </w:t>
      </w:r>
      <w:proofErr w:type="spellStart"/>
      <w:r w:rsidR="0087511B">
        <w:rPr>
          <w:rFonts w:ascii="Times New Roman" w:eastAsia="Calibri" w:hAnsi="Times New Roman" w:cs="Times New Roman"/>
          <w:sz w:val="28"/>
          <w:szCs w:val="28"/>
        </w:rPr>
        <w:t>дію</w:t>
      </w:r>
      <w:proofErr w:type="spellEnd"/>
      <w:r w:rsidR="0087511B">
        <w:rPr>
          <w:rFonts w:ascii="Times New Roman" w:eastAsia="Calibri" w:hAnsi="Times New Roman" w:cs="Times New Roman"/>
          <w:sz w:val="28"/>
          <w:szCs w:val="28"/>
        </w:rPr>
        <w:t xml:space="preserve"> з ______202</w:t>
      </w:r>
      <w:r w:rsidR="0087511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 р.</w:t>
      </w:r>
    </w:p>
    <w:p w:rsidR="00195B0A" w:rsidRPr="00195B0A" w:rsidRDefault="00195B0A" w:rsidP="00195B0A">
      <w:pPr>
        <w:spacing w:after="0" w:line="240" w:lineRule="auto"/>
        <w:ind w:firstLine="4290"/>
        <w:rPr>
          <w:rFonts w:ascii="Times New Roman" w:eastAsia="Calibri" w:hAnsi="Times New Roman" w:cs="Times New Roman"/>
          <w:sz w:val="28"/>
          <w:szCs w:val="28"/>
        </w:rPr>
      </w:pPr>
    </w:p>
    <w:p w:rsidR="00195B0A" w:rsidRPr="00195B0A" w:rsidRDefault="00195B0A" w:rsidP="00195B0A">
      <w:pPr>
        <w:spacing w:after="0" w:line="240" w:lineRule="auto"/>
        <w:ind w:firstLine="4290"/>
        <w:rPr>
          <w:rFonts w:ascii="Times New Roman" w:eastAsia="Calibri" w:hAnsi="Times New Roman" w:cs="Times New Roman"/>
          <w:sz w:val="28"/>
          <w:szCs w:val="28"/>
        </w:rPr>
      </w:pPr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Директор ФКПАІТ </w:t>
      </w:r>
      <w:proofErr w:type="spellStart"/>
      <w:r w:rsidRPr="00195B0A">
        <w:rPr>
          <w:rFonts w:ascii="Times New Roman" w:eastAsia="Calibri" w:hAnsi="Times New Roman" w:cs="Times New Roman"/>
          <w:sz w:val="28"/>
          <w:szCs w:val="28"/>
        </w:rPr>
        <w:t>ОНТУ___________Ольга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 ЄПУР</w:t>
      </w:r>
    </w:p>
    <w:p w:rsidR="00195B0A" w:rsidRPr="00195B0A" w:rsidRDefault="00195B0A" w:rsidP="00195B0A">
      <w:pPr>
        <w:spacing w:after="0" w:line="240" w:lineRule="auto"/>
        <w:ind w:firstLine="4290"/>
        <w:rPr>
          <w:rFonts w:ascii="Times New Roman" w:eastAsia="Calibri" w:hAnsi="Times New Roman" w:cs="Times New Roman"/>
          <w:sz w:val="28"/>
          <w:szCs w:val="28"/>
        </w:rPr>
      </w:pPr>
    </w:p>
    <w:p w:rsidR="00195B0A" w:rsidRPr="00195B0A" w:rsidRDefault="00195B0A" w:rsidP="00195B0A">
      <w:pPr>
        <w:spacing w:after="0" w:line="240" w:lineRule="auto"/>
        <w:ind w:firstLine="4290"/>
        <w:rPr>
          <w:rFonts w:ascii="Times New Roman" w:eastAsia="Calibri" w:hAnsi="Times New Roman" w:cs="Times New Roman"/>
          <w:sz w:val="28"/>
          <w:szCs w:val="28"/>
        </w:rPr>
      </w:pPr>
      <w:r w:rsidRPr="00195B0A">
        <w:rPr>
          <w:rFonts w:ascii="Times New Roman" w:eastAsia="Calibri" w:hAnsi="Times New Roman" w:cs="Times New Roman"/>
          <w:sz w:val="28"/>
          <w:szCs w:val="28"/>
        </w:rPr>
        <w:t>(наказ №</w:t>
      </w:r>
      <w:r w:rsidR="0087511B">
        <w:rPr>
          <w:rFonts w:ascii="Times New Roman" w:eastAsia="Calibri" w:hAnsi="Times New Roman" w:cs="Times New Roman"/>
          <w:sz w:val="28"/>
          <w:szCs w:val="28"/>
        </w:rPr>
        <w:t xml:space="preserve">_______ </w:t>
      </w:r>
      <w:proofErr w:type="spellStart"/>
      <w:r w:rsidR="0087511B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="0087511B">
        <w:rPr>
          <w:rFonts w:ascii="Times New Roman" w:eastAsia="Calibri" w:hAnsi="Times New Roman" w:cs="Times New Roman"/>
          <w:sz w:val="28"/>
          <w:szCs w:val="28"/>
        </w:rPr>
        <w:t xml:space="preserve"> «___» __________202</w:t>
      </w:r>
      <w:r w:rsidR="0087511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 р.)</w:t>
      </w:r>
    </w:p>
    <w:p w:rsidR="00195B0A" w:rsidRPr="00195B0A" w:rsidRDefault="00195B0A" w:rsidP="00195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B0A" w:rsidRPr="00195B0A" w:rsidRDefault="00195B0A" w:rsidP="00195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B0A" w:rsidRPr="00195B0A" w:rsidRDefault="00195B0A" w:rsidP="00195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B0A" w:rsidRPr="00195B0A" w:rsidRDefault="0087511B" w:rsidP="00195B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Одеса –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195B0A" w:rsidRPr="00195B0A">
        <w:rPr>
          <w:rFonts w:ascii="Times New Roman" w:eastAsia="Calibri" w:hAnsi="Times New Roman" w:cs="Times New Roman"/>
          <w:sz w:val="28"/>
          <w:szCs w:val="28"/>
        </w:rPr>
        <w:t>р.</w:t>
      </w:r>
    </w:p>
    <w:p w:rsidR="00195B0A" w:rsidRPr="00195B0A" w:rsidRDefault="00195B0A" w:rsidP="00195B0A">
      <w:pPr>
        <w:autoSpaceDE w:val="0"/>
        <w:autoSpaceDN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195B0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lastRenderedPageBreak/>
        <w:t>ЛИСТ ПОГОДЖЕННЯ</w:t>
      </w:r>
    </w:p>
    <w:p w:rsidR="00195B0A" w:rsidRPr="00195B0A" w:rsidRDefault="00195B0A" w:rsidP="00195B0A">
      <w:pPr>
        <w:autoSpaceDE w:val="0"/>
        <w:autoSpaceDN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195B0A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освітньо-професійної програми</w:t>
      </w:r>
    </w:p>
    <w:p w:rsidR="00195B0A" w:rsidRPr="00195B0A" w:rsidRDefault="00195B0A" w:rsidP="0087511B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uk-UA" w:eastAsia="ru-RU"/>
        </w:rPr>
      </w:pPr>
      <w:r w:rsidRPr="00195B0A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«</w:t>
      </w:r>
      <w:r w:rsidR="0087511B" w:rsidRPr="0087511B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Автоматизація, комп’ютерно-інтегровані технології та робототехн</w:t>
      </w:r>
      <w:r w:rsidR="0087511B" w:rsidRPr="0087511B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і</w:t>
      </w:r>
      <w:r w:rsidR="0087511B" w:rsidRPr="0087511B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ка</w:t>
      </w:r>
      <w:r w:rsidRPr="00195B0A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»</w:t>
      </w:r>
    </w:p>
    <w:p w:rsidR="00195B0A" w:rsidRPr="00195B0A" w:rsidRDefault="00195B0A" w:rsidP="0019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uk-UA" w:eastAsia="ru-RU"/>
        </w:rPr>
      </w:pPr>
    </w:p>
    <w:p w:rsidR="00195B0A" w:rsidRPr="00195B0A" w:rsidRDefault="00195B0A" w:rsidP="0019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8"/>
        <w:gridCol w:w="4999"/>
      </w:tblGrid>
      <w:tr w:rsidR="00195B0A" w:rsidRPr="00195B0A" w:rsidTr="00436FC4">
        <w:trPr>
          <w:trHeight w:val="582"/>
        </w:trPr>
        <w:tc>
          <w:tcPr>
            <w:tcW w:w="4998" w:type="dxa"/>
            <w:vAlign w:val="center"/>
          </w:tcPr>
          <w:p w:rsidR="00195B0A" w:rsidRPr="00195B0A" w:rsidRDefault="00195B0A" w:rsidP="00195B0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5B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галузь знань                           </w:t>
            </w:r>
          </w:p>
        </w:tc>
        <w:tc>
          <w:tcPr>
            <w:tcW w:w="4999" w:type="dxa"/>
            <w:vAlign w:val="center"/>
          </w:tcPr>
          <w:p w:rsidR="00195B0A" w:rsidRPr="0087511B" w:rsidRDefault="0087511B" w:rsidP="0087511B">
            <w:pPr>
              <w:tabs>
                <w:tab w:val="left" w:pos="7371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1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17 «Електроніка, автоматизація та еле</w:t>
            </w:r>
            <w:r w:rsidRPr="008751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Pr="008751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тронні комунікації»</w:t>
            </w:r>
          </w:p>
        </w:tc>
      </w:tr>
      <w:tr w:rsidR="00195B0A" w:rsidRPr="00195B0A" w:rsidTr="00436FC4">
        <w:trPr>
          <w:trHeight w:val="548"/>
        </w:trPr>
        <w:tc>
          <w:tcPr>
            <w:tcW w:w="4998" w:type="dxa"/>
            <w:vAlign w:val="center"/>
          </w:tcPr>
          <w:p w:rsidR="00195B0A" w:rsidRPr="00195B0A" w:rsidRDefault="00195B0A" w:rsidP="00195B0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5B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спеціальність</w:t>
            </w:r>
          </w:p>
        </w:tc>
        <w:tc>
          <w:tcPr>
            <w:tcW w:w="4999" w:type="dxa"/>
            <w:vAlign w:val="center"/>
          </w:tcPr>
          <w:p w:rsidR="00195B0A" w:rsidRPr="00195B0A" w:rsidRDefault="0087511B" w:rsidP="0087511B">
            <w:pPr>
              <w:tabs>
                <w:tab w:val="left" w:pos="7371"/>
              </w:tabs>
              <w:spacing w:after="0" w:line="240" w:lineRule="auto"/>
              <w:ind w:left="-36" w:right="-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8751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8751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Автоматизація, комп’ютерно-інтегровані технології та робототехн</w:t>
            </w:r>
            <w:r w:rsidRPr="008751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8751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195B0A" w:rsidRPr="00195B0A" w:rsidTr="00436FC4">
        <w:trPr>
          <w:trHeight w:val="528"/>
        </w:trPr>
        <w:tc>
          <w:tcPr>
            <w:tcW w:w="4998" w:type="dxa"/>
            <w:vAlign w:val="center"/>
          </w:tcPr>
          <w:p w:rsidR="00195B0A" w:rsidRPr="00195B0A" w:rsidRDefault="00195B0A" w:rsidP="00195B0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5B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спеціалізація</w:t>
            </w:r>
          </w:p>
        </w:tc>
        <w:tc>
          <w:tcPr>
            <w:tcW w:w="4999" w:type="dxa"/>
            <w:vAlign w:val="center"/>
          </w:tcPr>
          <w:p w:rsidR="00195B0A" w:rsidRPr="00195B0A" w:rsidRDefault="00195B0A" w:rsidP="00195B0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5B0A" w:rsidRPr="00195B0A" w:rsidTr="00436FC4">
        <w:trPr>
          <w:trHeight w:val="528"/>
        </w:trPr>
        <w:tc>
          <w:tcPr>
            <w:tcW w:w="4998" w:type="dxa"/>
            <w:vAlign w:val="center"/>
          </w:tcPr>
          <w:p w:rsidR="00195B0A" w:rsidRPr="00195B0A" w:rsidRDefault="00195B0A" w:rsidP="00195B0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195B0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195B0A">
              <w:rPr>
                <w:rFonts w:ascii="Times New Roman" w:eastAsia="Calibri" w:hAnsi="Times New Roman" w:cs="Times New Roman"/>
                <w:sz w:val="28"/>
                <w:szCs w:val="28"/>
              </w:rPr>
              <w:t>івень</w:t>
            </w:r>
            <w:proofErr w:type="spellEnd"/>
            <w:r w:rsidRPr="00195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B0A">
              <w:rPr>
                <w:rFonts w:ascii="Times New Roman" w:eastAsia="Calibri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4999" w:type="dxa"/>
            <w:vAlign w:val="center"/>
          </w:tcPr>
          <w:p w:rsidR="00195B0A" w:rsidRPr="00195B0A" w:rsidRDefault="00195B0A" w:rsidP="00195B0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5B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фахова </w:t>
            </w:r>
            <w:proofErr w:type="spellStart"/>
            <w:r w:rsidRPr="00195B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передвища</w:t>
            </w:r>
            <w:proofErr w:type="spellEnd"/>
            <w:r w:rsidRPr="00195B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освіта </w:t>
            </w:r>
          </w:p>
        </w:tc>
      </w:tr>
      <w:tr w:rsidR="00195B0A" w:rsidRPr="00195B0A" w:rsidTr="00436FC4">
        <w:trPr>
          <w:trHeight w:val="604"/>
        </w:trPr>
        <w:tc>
          <w:tcPr>
            <w:tcW w:w="4998" w:type="dxa"/>
            <w:vAlign w:val="center"/>
          </w:tcPr>
          <w:p w:rsidR="00195B0A" w:rsidRPr="00195B0A" w:rsidRDefault="00195B0A" w:rsidP="00195B0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95B0A">
              <w:rPr>
                <w:rFonts w:ascii="Times New Roman" w:eastAsia="Calibri" w:hAnsi="Times New Roman" w:cs="Times New Roman"/>
                <w:sz w:val="28"/>
                <w:szCs w:val="28"/>
              </w:rPr>
              <w:t>освітньо-професійний</w:t>
            </w:r>
            <w:proofErr w:type="spellEnd"/>
            <w:r w:rsidRPr="00195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B0A">
              <w:rPr>
                <w:rFonts w:ascii="Times New Roman" w:eastAsia="Calibri" w:hAnsi="Times New Roman" w:cs="Times New Roman"/>
                <w:sz w:val="28"/>
                <w:szCs w:val="28"/>
              </w:rPr>
              <w:t>ступінь</w:t>
            </w:r>
            <w:proofErr w:type="spellEnd"/>
          </w:p>
        </w:tc>
        <w:tc>
          <w:tcPr>
            <w:tcW w:w="4999" w:type="dxa"/>
            <w:vAlign w:val="center"/>
          </w:tcPr>
          <w:p w:rsidR="00195B0A" w:rsidRPr="00195B0A" w:rsidRDefault="00195B0A" w:rsidP="00195B0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5B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фаховий молодший бакалавр</w:t>
            </w:r>
          </w:p>
        </w:tc>
      </w:tr>
    </w:tbl>
    <w:p w:rsidR="00195B0A" w:rsidRPr="00195B0A" w:rsidRDefault="00195B0A" w:rsidP="0019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uk-UA" w:eastAsia="ru-RU"/>
        </w:rPr>
      </w:pPr>
    </w:p>
    <w:p w:rsidR="00195B0A" w:rsidRPr="00195B0A" w:rsidRDefault="00195B0A" w:rsidP="0019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uk-UA" w:eastAsia="ru-RU"/>
        </w:rPr>
      </w:pPr>
    </w:p>
    <w:p w:rsidR="00195B0A" w:rsidRPr="00195B0A" w:rsidRDefault="00195B0A" w:rsidP="00195B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95B0A" w:rsidRPr="00195B0A" w:rsidRDefault="00195B0A" w:rsidP="00195B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95B0A" w:rsidRPr="00195B0A" w:rsidRDefault="00195B0A" w:rsidP="00195B0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95B0A">
        <w:rPr>
          <w:rFonts w:ascii="Times New Roman" w:eastAsia="Calibri" w:hAnsi="Times New Roman" w:cs="Times New Roman"/>
          <w:b/>
          <w:sz w:val="28"/>
          <w:szCs w:val="28"/>
        </w:rPr>
        <w:t>ПОГОДЖЕНО:</w:t>
      </w:r>
    </w:p>
    <w:p w:rsidR="00195B0A" w:rsidRPr="00195B0A" w:rsidRDefault="00195B0A" w:rsidP="00195B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B0A" w:rsidRPr="00195B0A" w:rsidRDefault="00195B0A" w:rsidP="00195B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B0A" w:rsidRPr="00195B0A" w:rsidRDefault="00195B0A" w:rsidP="00195B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Голова  </w:t>
      </w:r>
      <w:proofErr w:type="spellStart"/>
      <w:r w:rsidRPr="00195B0A">
        <w:rPr>
          <w:rFonts w:ascii="Times New Roman" w:eastAsia="Calibri" w:hAnsi="Times New Roman" w:cs="Times New Roman"/>
          <w:sz w:val="28"/>
          <w:szCs w:val="28"/>
        </w:rPr>
        <w:t>Методичної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95B0A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 w:rsidRPr="00195B0A">
        <w:rPr>
          <w:rFonts w:ascii="Times New Roman" w:eastAsia="Calibri" w:hAnsi="Times New Roman" w:cs="Times New Roman"/>
          <w:sz w:val="28"/>
          <w:szCs w:val="28"/>
        </w:rPr>
        <w:t>, заступник</w:t>
      </w:r>
    </w:p>
    <w:p w:rsidR="00195B0A" w:rsidRPr="00195B0A" w:rsidRDefault="00195B0A" w:rsidP="00195B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B0A">
        <w:rPr>
          <w:rFonts w:ascii="Times New Roman" w:eastAsia="Calibri" w:hAnsi="Times New Roman" w:cs="Times New Roman"/>
          <w:sz w:val="28"/>
          <w:szCs w:val="28"/>
        </w:rPr>
        <w:t>директора з НМР ФКПАІТ ОНТУ</w:t>
      </w:r>
    </w:p>
    <w:p w:rsidR="00195B0A" w:rsidRPr="00195B0A" w:rsidRDefault="00195B0A" w:rsidP="00195B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B0A">
        <w:rPr>
          <w:rFonts w:ascii="Times New Roman" w:eastAsia="Calibri" w:hAnsi="Times New Roman" w:cs="Times New Roman"/>
        </w:rPr>
        <w:tab/>
      </w:r>
      <w:r w:rsidRPr="00195B0A">
        <w:rPr>
          <w:rFonts w:ascii="Times New Roman" w:eastAsia="Calibri" w:hAnsi="Times New Roman" w:cs="Times New Roman"/>
        </w:rPr>
        <w:tab/>
      </w:r>
      <w:r w:rsidRPr="00195B0A">
        <w:rPr>
          <w:rFonts w:ascii="Times New Roman" w:eastAsia="Calibri" w:hAnsi="Times New Roman" w:cs="Times New Roman"/>
          <w:sz w:val="28"/>
          <w:szCs w:val="28"/>
        </w:rPr>
        <w:tab/>
      </w:r>
      <w:r w:rsidRPr="00195B0A">
        <w:rPr>
          <w:rFonts w:ascii="Times New Roman" w:eastAsia="Calibri" w:hAnsi="Times New Roman" w:cs="Times New Roman"/>
          <w:sz w:val="28"/>
          <w:szCs w:val="28"/>
        </w:rPr>
        <w:tab/>
      </w:r>
      <w:r w:rsidRPr="00195B0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</w:t>
      </w:r>
      <w:r w:rsidRPr="00195B0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95B0A">
        <w:rPr>
          <w:rFonts w:ascii="Times New Roman" w:eastAsia="Calibri" w:hAnsi="Times New Roman" w:cs="Times New Roman"/>
          <w:sz w:val="28"/>
          <w:szCs w:val="28"/>
        </w:rPr>
        <w:t>Вікторія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 ОКСАНІЧЕНКО</w:t>
      </w:r>
    </w:p>
    <w:p w:rsidR="00195B0A" w:rsidRPr="00195B0A" w:rsidRDefault="0087511B" w:rsidP="00195B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«____» ____________ 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="00195B0A" w:rsidRPr="00195B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</w:t>
      </w:r>
    </w:p>
    <w:p w:rsidR="00195B0A" w:rsidRPr="00195B0A" w:rsidRDefault="00195B0A" w:rsidP="00195B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B0A" w:rsidRPr="00195B0A" w:rsidRDefault="00195B0A" w:rsidP="0019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B0A" w:rsidRPr="00195B0A" w:rsidRDefault="00195B0A" w:rsidP="0019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B0A" w:rsidRPr="00195B0A" w:rsidRDefault="00195B0A" w:rsidP="0019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Декан факультету автоматизації </w:t>
      </w:r>
    </w:p>
    <w:p w:rsidR="00195B0A" w:rsidRPr="00195B0A" w:rsidRDefault="00195B0A" w:rsidP="0019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робототехніки ОНТУ</w:t>
      </w:r>
      <w:r w:rsidRPr="0019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Іван СВІТИЙ </w:t>
      </w:r>
    </w:p>
    <w:p w:rsidR="00195B0A" w:rsidRPr="00195B0A" w:rsidRDefault="00195B0A" w:rsidP="00195B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B0A">
        <w:rPr>
          <w:rFonts w:ascii="Times New Roman" w:eastAsia="Calibri" w:hAnsi="Times New Roman" w:cs="Times New Roman"/>
          <w:color w:val="000000"/>
          <w:sz w:val="28"/>
          <w:szCs w:val="28"/>
        </w:rPr>
        <w:t>«__</w:t>
      </w:r>
      <w:r w:rsidR="0087511B">
        <w:rPr>
          <w:rFonts w:ascii="Times New Roman" w:eastAsia="Calibri" w:hAnsi="Times New Roman" w:cs="Times New Roman"/>
          <w:color w:val="000000"/>
          <w:sz w:val="28"/>
          <w:szCs w:val="28"/>
        </w:rPr>
        <w:t>__» ____________  202</w:t>
      </w:r>
      <w:r w:rsidR="0087511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Pr="00195B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</w:t>
      </w:r>
    </w:p>
    <w:p w:rsidR="00195B0A" w:rsidRPr="00195B0A" w:rsidRDefault="00195B0A" w:rsidP="00195B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B0A" w:rsidRPr="00195B0A" w:rsidRDefault="00195B0A" w:rsidP="00195B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B0A" w:rsidRPr="00195B0A" w:rsidRDefault="00195B0A" w:rsidP="00195B0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B0A" w:rsidRPr="00195B0A" w:rsidRDefault="00195B0A" w:rsidP="00195B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Гарант </w:t>
      </w:r>
      <w:proofErr w:type="spellStart"/>
      <w:r w:rsidRPr="00195B0A">
        <w:rPr>
          <w:rFonts w:ascii="Times New Roman" w:eastAsia="Calibri" w:hAnsi="Times New Roman" w:cs="Times New Roman"/>
          <w:sz w:val="28"/>
          <w:szCs w:val="28"/>
        </w:rPr>
        <w:t>освітньої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B0A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5B0A" w:rsidRPr="00195B0A" w:rsidRDefault="0087511B" w:rsidP="00195B0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«____» ____________ 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="00195B0A" w:rsidRPr="00195B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</w:t>
      </w:r>
      <w:r w:rsidR="00195B0A" w:rsidRPr="00195B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195B0A" w:rsidRPr="00195B0A">
        <w:rPr>
          <w:rFonts w:ascii="Times New Roman" w:eastAsia="Calibri" w:hAnsi="Times New Roman" w:cs="Times New Roman"/>
          <w:sz w:val="28"/>
          <w:szCs w:val="28"/>
        </w:rPr>
        <w:tab/>
      </w:r>
      <w:r w:rsidR="00195B0A"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Антоніна</w:t>
      </w:r>
      <w:proofErr w:type="gramStart"/>
      <w:r w:rsidR="00195B0A"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</w:t>
      </w:r>
      <w:proofErr w:type="gramEnd"/>
      <w:r w:rsidR="00195B0A"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ІЛОВА</w:t>
      </w:r>
    </w:p>
    <w:p w:rsidR="00195B0A" w:rsidRPr="00195B0A" w:rsidRDefault="00195B0A" w:rsidP="00195B0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B0A" w:rsidRPr="00195B0A" w:rsidRDefault="00195B0A" w:rsidP="00195B0A">
      <w:pPr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195B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195B0A" w:rsidRDefault="00195B0A" w:rsidP="00195B0A">
      <w:pPr>
        <w:jc w:val="center"/>
        <w:rPr>
          <w:rFonts w:ascii="Calibri" w:eastAsia="Calibri" w:hAnsi="Calibri" w:cs="Times New Roman"/>
          <w:b/>
          <w:sz w:val="32"/>
          <w:szCs w:val="32"/>
          <w:lang w:val="uk-UA"/>
        </w:rPr>
      </w:pPr>
    </w:p>
    <w:p w:rsidR="0087511B" w:rsidRPr="0087511B" w:rsidRDefault="0087511B" w:rsidP="00195B0A">
      <w:pPr>
        <w:jc w:val="center"/>
        <w:rPr>
          <w:rFonts w:ascii="Calibri" w:eastAsia="Calibri" w:hAnsi="Calibri" w:cs="Times New Roman"/>
          <w:b/>
          <w:sz w:val="32"/>
          <w:szCs w:val="32"/>
          <w:lang w:val="uk-UA"/>
        </w:rPr>
      </w:pPr>
    </w:p>
    <w:p w:rsidR="00195B0A" w:rsidRPr="00195B0A" w:rsidRDefault="00195B0A" w:rsidP="0019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195B0A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lastRenderedPageBreak/>
        <w:t>ПЕРЕДМОВА</w:t>
      </w:r>
    </w:p>
    <w:p w:rsidR="00195B0A" w:rsidRPr="00195B0A" w:rsidRDefault="00195B0A" w:rsidP="00195B0A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195B0A" w:rsidRPr="00195B0A" w:rsidRDefault="00195B0A" w:rsidP="00195B0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Освітньо-професійну програму розроблено на основі стандарту фахової </w:t>
      </w:r>
      <w:proofErr w:type="spellStart"/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пере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вищої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 затвердженого наказом Міністерства освіти і науки України від 08.12.2021 № 1322 «Про затвердження стандарту фахової </w:t>
      </w:r>
      <w:proofErr w:type="spellStart"/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передвищої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 зі спеці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875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льності 174 Автоматизація, 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комп'ютерно-інтегровані технології</w:t>
      </w:r>
      <w:r w:rsidR="00875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робототехніка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гал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зі знань </w:t>
      </w:r>
      <w:r w:rsidR="00875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17 </w:t>
      </w:r>
      <w:r w:rsidR="0087511B" w:rsidRPr="0087511B">
        <w:rPr>
          <w:rFonts w:ascii="Times New Roman" w:eastAsia="Calibri" w:hAnsi="Times New Roman" w:cs="Times New Roman"/>
          <w:sz w:val="28"/>
          <w:szCs w:val="28"/>
          <w:lang w:val="uk-UA"/>
        </w:rPr>
        <w:t>Електроніка, автомати</w:t>
      </w:r>
      <w:r w:rsidR="00875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зація та електронні комунікації 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освітньо-професійного ступеню </w:t>
      </w:r>
      <w:r w:rsidRPr="00177E8C">
        <w:rPr>
          <w:rFonts w:ascii="Times New Roman" w:eastAsia="Calibri" w:hAnsi="Times New Roman" w:cs="Times New Roman"/>
          <w:sz w:val="28"/>
          <w:szCs w:val="28"/>
          <w:lang w:val="uk-UA"/>
        </w:rPr>
        <w:t>«фаховий молодший б</w:t>
      </w:r>
      <w:r w:rsidRPr="00177E8C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177E8C">
        <w:rPr>
          <w:rFonts w:ascii="Times New Roman" w:eastAsia="Calibri" w:hAnsi="Times New Roman" w:cs="Times New Roman"/>
          <w:sz w:val="28"/>
          <w:szCs w:val="28"/>
          <w:lang w:val="uk-UA"/>
        </w:rPr>
        <w:t>калавр», введеного в дію з 2021/ 2022 навчального року.</w:t>
      </w:r>
    </w:p>
    <w:p w:rsidR="00195B0A" w:rsidRPr="00195B0A" w:rsidRDefault="00195B0A" w:rsidP="00195B0A">
      <w:pPr>
        <w:spacing w:line="360" w:lineRule="auto"/>
        <w:ind w:firstLine="6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Розроблено робочою групою циклової комісії комп’ютерних наук та інженерії програмного забезпечення ФКПАІТ ОНТУ у складі:</w:t>
      </w:r>
    </w:p>
    <w:p w:rsidR="00195B0A" w:rsidRPr="00195B0A" w:rsidRDefault="00195B0A" w:rsidP="00195B0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1. Керівник робочої групи: Ділова Антоніна Євгенівна, викладач першої кваліфікаці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ної категорії </w:t>
      </w:r>
      <w:proofErr w:type="spellStart"/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професійно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-орієнтованих дисциплін ФКПАІТ ОНТУ.</w:t>
      </w:r>
    </w:p>
    <w:p w:rsidR="00195B0A" w:rsidRPr="00195B0A" w:rsidRDefault="00195B0A" w:rsidP="00195B0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Член робочої групи: Дубна Сергій Михайлович, викладач першої кваліфікаційної категорії </w:t>
      </w:r>
      <w:proofErr w:type="spellStart"/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професійно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-орієнтованих дисциплін ФКПАІТ ОНТУ.</w:t>
      </w:r>
    </w:p>
    <w:p w:rsidR="00195B0A" w:rsidRPr="00195B0A" w:rsidRDefault="00195B0A" w:rsidP="00195B0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E68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3.Член робочої групи: </w:t>
      </w:r>
      <w:proofErr w:type="spellStart"/>
      <w:r w:rsidRPr="00FE687B">
        <w:rPr>
          <w:rFonts w:ascii="Times New Roman" w:eastAsia="Calibri" w:hAnsi="Times New Roman" w:cs="Times New Roman"/>
          <w:sz w:val="28"/>
          <w:szCs w:val="28"/>
          <w:lang w:val="uk-UA"/>
        </w:rPr>
        <w:t>Бородуліна</w:t>
      </w:r>
      <w:proofErr w:type="spellEnd"/>
      <w:r w:rsidRPr="00FE68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Ганна Віталіївна, викладач другої кваліфікаційної категорії </w:t>
      </w:r>
      <w:proofErr w:type="spellStart"/>
      <w:r w:rsidRPr="00FE687B">
        <w:rPr>
          <w:rFonts w:ascii="Times New Roman" w:eastAsia="Calibri" w:hAnsi="Times New Roman" w:cs="Times New Roman"/>
          <w:sz w:val="28"/>
          <w:szCs w:val="28"/>
          <w:lang w:val="uk-UA"/>
        </w:rPr>
        <w:t>професійно</w:t>
      </w:r>
      <w:proofErr w:type="spellEnd"/>
      <w:r w:rsidRPr="00FE687B">
        <w:rPr>
          <w:rFonts w:ascii="Times New Roman" w:eastAsia="Calibri" w:hAnsi="Times New Roman" w:cs="Times New Roman"/>
          <w:sz w:val="28"/>
          <w:szCs w:val="28"/>
          <w:lang w:val="uk-UA"/>
        </w:rPr>
        <w:t>-орієнтованих дисциплін</w:t>
      </w:r>
      <w:r w:rsidRPr="00195B0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ФКПАІТ ОНТУ.</w:t>
      </w:r>
    </w:p>
    <w:p w:rsidR="00195B0A" w:rsidRPr="00195B0A" w:rsidRDefault="00195B0A" w:rsidP="00195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5B0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Освітньо-професійна програма (ОПП) </w:t>
      </w:r>
      <w:r w:rsidRPr="00195B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«Автоматизація та комп'ютерно-інтегровані технології»</w:t>
      </w:r>
      <w:r w:rsidRPr="00195B0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для підготовки здобувачів фахової </w:t>
      </w:r>
      <w:proofErr w:type="spellStart"/>
      <w:r w:rsidRPr="00195B0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передвищої</w:t>
      </w:r>
      <w:proofErr w:type="spellEnd"/>
      <w:r w:rsidRPr="00195B0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освіти ступеня фаховий молодший бакалавр за спеціальністю </w:t>
      </w:r>
      <w:r w:rsidR="00177E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174 Автоматизація, 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комп'ютерно-інтегровані технології </w:t>
      </w:r>
      <w:r w:rsidR="00177E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робототехніка 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визначає передумови доступу до навчання, орієнтацію та основний фокус програми, обсяг кредитів ЄКТС, необхідний для зд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буття освітньо-професійного ступеня «фаховий молодший бакалавр», перелік загал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них та спеціальних (фахових) </w:t>
      </w:r>
      <w:proofErr w:type="spellStart"/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, нормативний і варіативний зміст пі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готовки фахівця, сформульований у термінах результатів навчання та вимоги до кон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ролю якості фах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вої </w:t>
      </w:r>
      <w:proofErr w:type="spellStart"/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>передвищої</w:t>
      </w:r>
      <w:proofErr w:type="spellEnd"/>
      <w:r w:rsidRPr="00195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освіти.</w:t>
      </w:r>
    </w:p>
    <w:p w:rsidR="00A11AD5" w:rsidRPr="00A11AD5" w:rsidRDefault="00195B0A" w:rsidP="00177E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6"/>
          <w:szCs w:val="6"/>
          <w:lang w:val="uk-UA" w:eastAsia="ru-RU"/>
        </w:rPr>
      </w:pPr>
      <w:r w:rsidRPr="0019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195B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1.</w:t>
      </w:r>
      <w:r w:rsidRPr="0019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95B0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Опис освітньо-професійн</w:t>
      </w:r>
      <w:r w:rsidR="00177E8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ої програми зі спеціальності 174</w:t>
      </w:r>
      <w:r w:rsidRPr="00195B0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«</w:t>
      </w:r>
      <w:r w:rsidRPr="00195B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Автоматиз</w:t>
      </w:r>
      <w:r w:rsidRPr="00195B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195B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ція</w:t>
      </w:r>
      <w:r w:rsidR="00177E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  <w:r w:rsidRPr="00195B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комп'ютерно-інтегровані технології</w:t>
      </w:r>
      <w:r w:rsidR="00177E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та робототехніка</w:t>
      </w:r>
      <w:r w:rsidRPr="00195B0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» галузі знань </w:t>
      </w:r>
      <w:r w:rsidR="00177E8C" w:rsidRPr="00177E8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17 «Електроніка, автоматизація та електронні комунікації»</w:t>
      </w:r>
    </w:p>
    <w:p w:rsidR="00A11AD5" w:rsidRPr="00A11AD5" w:rsidRDefault="00A11AD5" w:rsidP="00A11AD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6"/>
          <w:szCs w:val="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0"/>
      </w:tblGrid>
      <w:tr w:rsidR="00A11AD5" w:rsidRPr="00A11AD5" w:rsidTr="009769B1">
        <w:tc>
          <w:tcPr>
            <w:tcW w:w="10308" w:type="dxa"/>
            <w:gridSpan w:val="2"/>
            <w:shd w:val="clear" w:color="auto" w:fill="E0E0E0"/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– Загальна інформація</w:t>
            </w:r>
          </w:p>
        </w:tc>
      </w:tr>
      <w:tr w:rsidR="00A11AD5" w:rsidRPr="00A11AD5" w:rsidTr="009769B1"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Повна назва закладу фахової </w:t>
            </w:r>
            <w:proofErr w:type="spellStart"/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передвищої</w:t>
            </w:r>
            <w:proofErr w:type="spellEnd"/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 освіти</w:t>
            </w:r>
          </w:p>
        </w:tc>
        <w:tc>
          <w:tcPr>
            <w:tcW w:w="7500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Відокремлений структурний підрозділ «Фаховий коледж промислової автоматики та інформаційних технологій Одеського національного технологічного університету»</w:t>
            </w:r>
          </w:p>
        </w:tc>
      </w:tr>
      <w:tr w:rsidR="00A11AD5" w:rsidRPr="00A11AD5" w:rsidTr="009769B1">
        <w:tc>
          <w:tcPr>
            <w:tcW w:w="2808" w:type="dxa"/>
          </w:tcPr>
          <w:p w:rsidR="00A11AD5" w:rsidRPr="00A11AD5" w:rsidRDefault="00A11AD5" w:rsidP="00A11AD5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 w:bidi="uk-UA"/>
              </w:rPr>
              <w:t>Освітньо-професійний ступінь</w:t>
            </w:r>
          </w:p>
        </w:tc>
        <w:tc>
          <w:tcPr>
            <w:tcW w:w="7500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фаховий молодший бакалавр</w:t>
            </w:r>
          </w:p>
        </w:tc>
      </w:tr>
      <w:tr w:rsidR="00A11AD5" w:rsidRPr="00A11AD5" w:rsidTr="009769B1">
        <w:tc>
          <w:tcPr>
            <w:tcW w:w="2808" w:type="dxa"/>
          </w:tcPr>
          <w:p w:rsidR="00A11AD5" w:rsidRPr="00A11AD5" w:rsidRDefault="00A11AD5" w:rsidP="00A11AD5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 w:bidi="uk-UA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Освітня кваліфікація</w:t>
            </w:r>
          </w:p>
        </w:tc>
        <w:tc>
          <w:tcPr>
            <w:tcW w:w="7500" w:type="dxa"/>
          </w:tcPr>
          <w:p w:rsidR="00A11AD5" w:rsidRPr="00A11AD5" w:rsidRDefault="00FE687B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00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фаховий молодший бакалавр</w:t>
            </w:r>
            <w:r w:rsidRPr="009A00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9A00A0">
              <w:rPr>
                <w:rFonts w:ascii="Times New Roman" w:eastAsia="Times New Roman" w:hAnsi="Times New Roman"/>
                <w:sz w:val="24"/>
                <w:szCs w:val="24"/>
                <w:lang w:val="uk-UA" w:eastAsia="ru-RU" w:bidi="uk-UA"/>
              </w:rPr>
              <w:t>з автоматизації та комп’ютерно-інтегрованих технологій</w:t>
            </w:r>
          </w:p>
        </w:tc>
      </w:tr>
      <w:tr w:rsidR="00A11AD5" w:rsidRPr="00A11AD5" w:rsidTr="009769B1">
        <w:tc>
          <w:tcPr>
            <w:tcW w:w="2808" w:type="dxa"/>
          </w:tcPr>
          <w:p w:rsidR="00A11AD5" w:rsidRPr="00A11AD5" w:rsidRDefault="00A11AD5" w:rsidP="00A11AD5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Кваліфікація в дипломі</w:t>
            </w:r>
          </w:p>
        </w:tc>
        <w:tc>
          <w:tcPr>
            <w:tcW w:w="7500" w:type="dxa"/>
          </w:tcPr>
          <w:p w:rsidR="00A11AD5" w:rsidRPr="00A11AD5" w:rsidRDefault="00A11AD5" w:rsidP="00EB5A6F">
            <w:pPr>
              <w:tabs>
                <w:tab w:val="left" w:pos="62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Освітньо</w:t>
            </w:r>
            <w:r w:rsidRPr="00A11AD5">
              <w:rPr>
                <w:rFonts w:ascii="Cambria Math" w:eastAsia="Times New Roman" w:hAnsi="Cambria Math" w:cs="Cambria Math"/>
                <w:sz w:val="24"/>
                <w:szCs w:val="24"/>
                <w:lang w:val="uk-UA" w:eastAsia="ru-RU"/>
              </w:rPr>
              <w:t>‐</w:t>
            </w:r>
            <w:r w:rsidR="00EB5A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професійний ступінь –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="00EB5A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ахо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вий молодший бакалавр.  </w:t>
            </w:r>
          </w:p>
          <w:p w:rsidR="00A11AD5" w:rsidRPr="00A11AD5" w:rsidRDefault="00ED4576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Спеціальність – </w:t>
            </w:r>
            <w:r w:rsidR="00177E8C" w:rsidRPr="00177E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174 «Автоматизація, комп'ютерно-інтегровані техн</w:t>
            </w:r>
            <w:r w:rsidR="00177E8C" w:rsidRPr="00177E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177E8C" w:rsidRPr="00177E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логії та робототехніка»</w:t>
            </w:r>
          </w:p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Освітньо</w:t>
            </w:r>
            <w:r w:rsidRPr="00A11AD5">
              <w:rPr>
                <w:rFonts w:ascii="Cambria Math" w:eastAsia="Times New Roman" w:hAnsi="Cambria Math" w:cs="Cambria Math"/>
                <w:sz w:val="24"/>
                <w:szCs w:val="24"/>
                <w:lang w:val="uk-UA" w:eastAsia="ru-RU"/>
              </w:rPr>
              <w:t>‐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професійна програма </w:t>
            </w:r>
            <w:r w:rsidR="00177E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Автоматизація, комп'ютерно-</w:t>
            </w:r>
            <w:r w:rsidR="00177E8C" w:rsidRPr="00177E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інтегров</w:t>
            </w:r>
            <w:r w:rsidR="00177E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177E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 технології та робототехніка</w:t>
            </w:r>
          </w:p>
        </w:tc>
      </w:tr>
      <w:tr w:rsidR="00A11AD5" w:rsidRPr="00A11AD5" w:rsidTr="009769B1">
        <w:tc>
          <w:tcPr>
            <w:tcW w:w="2808" w:type="dxa"/>
          </w:tcPr>
          <w:p w:rsidR="00A11AD5" w:rsidRPr="00A11AD5" w:rsidRDefault="00A11AD5" w:rsidP="00A11AD5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Рівень кваліфікації зг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і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дно з Національною рамкою кваліфікації</w:t>
            </w:r>
          </w:p>
        </w:tc>
        <w:tc>
          <w:tcPr>
            <w:tcW w:w="7500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  рівень  Національної рамки кваліфікацій</w:t>
            </w:r>
          </w:p>
        </w:tc>
      </w:tr>
      <w:tr w:rsidR="00A11AD5" w:rsidRPr="00A11AD5" w:rsidTr="009769B1">
        <w:tc>
          <w:tcPr>
            <w:tcW w:w="2808" w:type="dxa"/>
          </w:tcPr>
          <w:p w:rsidR="00A11AD5" w:rsidRPr="00A11AD5" w:rsidRDefault="00A11AD5" w:rsidP="00A11AD5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Офіційна назва осві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т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ньо-професійної пр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о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грами</w:t>
            </w:r>
          </w:p>
        </w:tc>
        <w:tc>
          <w:tcPr>
            <w:tcW w:w="7500" w:type="dxa"/>
          </w:tcPr>
          <w:p w:rsidR="00A11AD5" w:rsidRPr="00A11AD5" w:rsidRDefault="00ED4576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ED4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втоматизація та комп'ютерно-інтегровані технології</w:t>
            </w:r>
          </w:p>
        </w:tc>
      </w:tr>
      <w:tr w:rsidR="00A11AD5" w:rsidRPr="00A11AD5" w:rsidTr="009769B1"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Обсяг кредитів  ЄКТС, необхідний  для здобуття  ступ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е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ня фахового  молодш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  бакалавра</w:t>
            </w:r>
          </w:p>
        </w:tc>
        <w:tc>
          <w:tcPr>
            <w:tcW w:w="7500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180 кредитів ЄКТС, 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навчання 3 роки 10 місяців</w:t>
            </w:r>
          </w:p>
        </w:tc>
      </w:tr>
      <w:tr w:rsidR="00A11AD5" w:rsidRPr="00FE687B" w:rsidTr="009769B1">
        <w:tc>
          <w:tcPr>
            <w:tcW w:w="2808" w:type="dxa"/>
          </w:tcPr>
          <w:p w:rsidR="00A11AD5" w:rsidRPr="00A11AD5" w:rsidRDefault="00A11AD5" w:rsidP="00A11AD5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Наявність акредитації</w:t>
            </w:r>
          </w:p>
        </w:tc>
        <w:tc>
          <w:tcPr>
            <w:tcW w:w="7500" w:type="dxa"/>
          </w:tcPr>
          <w:p w:rsidR="00FE687B" w:rsidRPr="00FE687B" w:rsidRDefault="00FE687B" w:rsidP="00FE6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7B">
              <w:rPr>
                <w:rFonts w:ascii="Times New Roman" w:eastAsia="Calibri" w:hAnsi="Times New Roman" w:cs="Times New Roman"/>
                <w:sz w:val="24"/>
                <w:szCs w:val="24"/>
              </w:rPr>
              <w:t>Освітньо-професійна</w:t>
            </w:r>
            <w:proofErr w:type="spellEnd"/>
            <w:r w:rsidRPr="00FE6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87B">
              <w:rPr>
                <w:rFonts w:ascii="Times New Roman" w:eastAsia="Calibri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FE6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87B">
              <w:rPr>
                <w:rFonts w:ascii="Times New Roman" w:eastAsia="Calibri" w:hAnsi="Times New Roman" w:cs="Times New Roman"/>
                <w:sz w:val="24"/>
                <w:szCs w:val="24"/>
              </w:rPr>
              <w:t>акредитована</w:t>
            </w:r>
            <w:proofErr w:type="spellEnd"/>
            <w:r w:rsidRPr="00FE6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Державною службою </w:t>
            </w:r>
            <w:proofErr w:type="spellStart"/>
            <w:r w:rsidRPr="00FE687B"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  <w:proofErr w:type="spellEnd"/>
            <w:r w:rsidRPr="00FE6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87B"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  <w:r w:rsidRPr="00FE6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87B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E6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Наказ </w:t>
            </w:r>
            <w:proofErr w:type="spellStart"/>
            <w:r w:rsidRPr="00FE687B"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proofErr w:type="spellEnd"/>
            <w:r w:rsidRPr="00FE6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20.06.2018 р. № 662.</w:t>
            </w:r>
          </w:p>
          <w:p w:rsidR="00A11AD5" w:rsidRPr="00FE687B" w:rsidRDefault="00FE687B" w:rsidP="00FE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68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Сертифікат ДС №2721 від 12.06.2018 р. Термін дії до 01.07.2028 р.</w:t>
            </w:r>
          </w:p>
        </w:tc>
      </w:tr>
      <w:tr w:rsidR="00A11AD5" w:rsidRPr="00A11AD5" w:rsidTr="009769B1">
        <w:tc>
          <w:tcPr>
            <w:tcW w:w="2808" w:type="dxa"/>
          </w:tcPr>
          <w:p w:rsidR="00A11AD5" w:rsidRPr="00A11AD5" w:rsidRDefault="00A11AD5" w:rsidP="00A11AD5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Термін дії освітньої програми</w:t>
            </w:r>
          </w:p>
        </w:tc>
        <w:tc>
          <w:tcPr>
            <w:tcW w:w="7500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01.07.2022 – 01.07.2032 </w:t>
            </w: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11AD5" w:rsidRPr="00A11AD5" w:rsidTr="009769B1"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Вимоги до осіб, які  можуть розпочати  н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вчання за  програмою</w:t>
            </w:r>
          </w:p>
        </w:tc>
        <w:tc>
          <w:tcPr>
            <w:tcW w:w="7500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Cambria Math" w:eastAsia="Times New Roman" w:hAnsi="Cambria Math" w:cs="Cambria Math"/>
                <w:sz w:val="24"/>
                <w:szCs w:val="24"/>
                <w:lang w:val="uk-UA" w:eastAsia="ru-RU"/>
              </w:rPr>
              <w:t>‐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базова  середня  освіта  (з  одночасним  виконанням  освітньої  пр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грами  профільної  середньої  освіти,  тривалість  здобуття  якої  ст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новить два роки);</w:t>
            </w:r>
          </w:p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Cambria Math" w:eastAsia="Times New Roman" w:hAnsi="Cambria Math" w:cs="Cambria Math"/>
                <w:sz w:val="24"/>
                <w:szCs w:val="24"/>
                <w:lang w:val="uk-UA" w:eastAsia="ru-RU"/>
              </w:rPr>
              <w:t>‐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повна загальна середня освіта (профільна  середня освіта), результ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 зовнішнього незалежного оцінювання, результати </w:t>
            </w: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мультипредме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ного</w:t>
            </w:r>
            <w:proofErr w:type="spellEnd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тесту, мотиваційний лист.</w:t>
            </w:r>
          </w:p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A11AD5">
              <w:rPr>
                <w:rFonts w:ascii="Cambria Math" w:eastAsia="Times New Roman" w:hAnsi="Cambria Math" w:cs="Cambria Math"/>
                <w:sz w:val="24"/>
                <w:szCs w:val="24"/>
                <w:lang w:val="uk-UA" w:eastAsia="ru-RU"/>
              </w:rPr>
              <w:t>‐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професійна (професійно</w:t>
            </w:r>
            <w:r w:rsidRPr="00A11AD5">
              <w:rPr>
                <w:rFonts w:ascii="Cambria Math" w:eastAsia="Times New Roman" w:hAnsi="Cambria Math" w:cs="Cambria Math"/>
                <w:sz w:val="24"/>
                <w:szCs w:val="24"/>
                <w:lang w:val="uk-UA" w:eastAsia="ru-RU"/>
              </w:rPr>
              <w:t>‐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технічна) освіта.</w:t>
            </w:r>
          </w:p>
        </w:tc>
      </w:tr>
      <w:tr w:rsidR="00A11AD5" w:rsidRPr="00A11AD5" w:rsidTr="009769B1"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Мова(и) викладання</w:t>
            </w:r>
          </w:p>
        </w:tc>
        <w:tc>
          <w:tcPr>
            <w:tcW w:w="7500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</w:tr>
      <w:tr w:rsidR="00A11AD5" w:rsidRPr="00A11AD5" w:rsidTr="009769B1"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Інтернет-адреса по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с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тійного розміщення опису освітньої пр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о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грами</w:t>
            </w:r>
          </w:p>
        </w:tc>
        <w:tc>
          <w:tcPr>
            <w:tcW w:w="7500" w:type="dxa"/>
          </w:tcPr>
          <w:p w:rsidR="00A11AD5" w:rsidRPr="00A11AD5" w:rsidRDefault="00E8798D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hyperlink r:id="rId8" w:history="1">
              <w:r w:rsidR="00A11AD5" w:rsidRPr="00A11AD5">
                <w:rPr>
                  <w:rFonts w:ascii="Times New Roman" w:eastAsia="Times New Roman" w:hAnsi="Times New Roman" w:cs="Times New Roman"/>
                  <w:color w:val="0000FF"/>
                  <w:u w:val="single"/>
                  <w:lang w:val="uk-UA" w:eastAsia="ru-RU"/>
                </w:rPr>
                <w:t>http://promavt.od.ua/</w:t>
              </w:r>
            </w:hyperlink>
          </w:p>
        </w:tc>
      </w:tr>
      <w:tr w:rsidR="00A11AD5" w:rsidRPr="00A11AD5" w:rsidTr="009769B1">
        <w:tc>
          <w:tcPr>
            <w:tcW w:w="10308" w:type="dxa"/>
            <w:gridSpan w:val="2"/>
            <w:shd w:val="clear" w:color="auto" w:fill="E0E0E0"/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 – Мета освітньої програми</w:t>
            </w:r>
          </w:p>
        </w:tc>
      </w:tr>
      <w:tr w:rsidR="00A11AD5" w:rsidRPr="00ED4576" w:rsidTr="009769B1">
        <w:tc>
          <w:tcPr>
            <w:tcW w:w="10308" w:type="dxa"/>
            <w:gridSpan w:val="2"/>
          </w:tcPr>
          <w:p w:rsidR="00A11AD5" w:rsidRPr="00A11AD5" w:rsidRDefault="00ED4576" w:rsidP="00F4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ED4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ідготовка фахівців, здатних до комплексного розв’язання задач розроблення нових і модерніз</w:t>
            </w:r>
            <w:r w:rsidRPr="00ED4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ED4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ції та експлуатації існуючих систем автоматизації та комп’ютерно-інтегрованих технологій із з</w:t>
            </w:r>
            <w:r w:rsidRPr="00ED4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ED4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стосуванням сучасних програмно-технічних засобів та інформаційних технологій, виконуючи т</w:t>
            </w:r>
            <w:r w:rsidRPr="00ED4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ED4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оретичні дослідження об’єкта автоматизації, обґрунтування вибору технічних засобів автомат</w:t>
            </w:r>
            <w:r w:rsidRPr="00ED4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ED4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зації</w:t>
            </w:r>
            <w:r w:rsidR="00F41D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різного призначення,м</w:t>
            </w:r>
            <w:r w:rsidR="00F41DFB" w:rsidRPr="00F41D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онтаж</w:t>
            </w:r>
            <w:r w:rsidR="00F41D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F41DFB" w:rsidRPr="00F41D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налагодження технічних засобів автоматизованих систем</w:t>
            </w:r>
            <w:r w:rsidR="00F41D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11AD5" w:rsidRPr="00A11AD5" w:rsidTr="009769B1">
        <w:tc>
          <w:tcPr>
            <w:tcW w:w="10308" w:type="dxa"/>
            <w:gridSpan w:val="2"/>
            <w:shd w:val="clear" w:color="auto" w:fill="E0E0E0"/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3 - Характеристика освітньої програми</w:t>
            </w:r>
          </w:p>
        </w:tc>
      </w:tr>
      <w:tr w:rsidR="00A11AD5" w:rsidRPr="00E8798D" w:rsidTr="009769B1">
        <w:tc>
          <w:tcPr>
            <w:tcW w:w="2808" w:type="dxa"/>
          </w:tcPr>
          <w:p w:rsidR="00A11AD5" w:rsidRPr="00A11AD5" w:rsidRDefault="00A11AD5" w:rsidP="00A11AD5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Предметна область </w:t>
            </w:r>
          </w:p>
        </w:tc>
        <w:tc>
          <w:tcPr>
            <w:tcW w:w="7500" w:type="dxa"/>
          </w:tcPr>
          <w:p w:rsidR="008E4EF7" w:rsidRPr="008E4EF7" w:rsidRDefault="00A11AD5" w:rsidP="008E4EF7">
            <w:pPr>
              <w:shd w:val="clear" w:color="auto" w:fill="FFFFFF"/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A11A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Об'єкт</w:t>
            </w:r>
            <w:r w:rsidR="00F41D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(и) вивчення та/або діяльності: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техн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ічне, програмне, матем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а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тичне та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інформаційне забезпечен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ня об’єктів і процесів в галузі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авт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lastRenderedPageBreak/>
              <w:t>матизації та п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риладобудування з використанням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сучасної мікропроц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е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сорної і комп’ютерної техніки,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спеціалізованого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ab/>
              <w:t>прикладного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ab/>
              <w:t>прогр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а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много</w:t>
            </w:r>
          </w:p>
          <w:p w:rsidR="00A11AD5" w:rsidRPr="00800C14" w:rsidRDefault="008E4EF7" w:rsidP="008E4EF7">
            <w:pPr>
              <w:shd w:val="clear" w:color="auto" w:fill="FFFFFF"/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забезпечення та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нформаційних технологій</w:t>
            </w:r>
            <w:r w:rsidR="00800C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.</w:t>
            </w:r>
          </w:p>
          <w:p w:rsidR="00A11AD5" w:rsidRPr="008E4EF7" w:rsidRDefault="00A11AD5" w:rsidP="008E4EF7">
            <w:pPr>
              <w:shd w:val="clear" w:color="auto" w:fill="FFFFFF"/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A11A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Цілі навчання: 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підготовка фахівців, здатних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обслуговувати т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а моде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р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нізувати існуючі системи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автоматизації із застосуванням сучасних програмно-технічних засобів та 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інформаційних технологій,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обґрунт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у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вання вибору т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ехнічних засобів автоматизації,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розроблення прикла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д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ного програмного забезпечення.</w:t>
            </w:r>
          </w:p>
          <w:p w:rsidR="00A11AD5" w:rsidRPr="00A11AD5" w:rsidRDefault="00A11AD5" w:rsidP="008E4EF7">
            <w:pPr>
              <w:shd w:val="clear" w:color="auto" w:fill="FFFFFF"/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A11A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Теоретичний зміст предметної області: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вимірювання тех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нологічних параметрів процесів; призначення, принципи роботи і технічні хара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теристики засобів автоматизації; основи теорії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автоматичного кер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у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вання систем автоматизації т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а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комп’ютерно-інтегрованих технологій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.</w:t>
            </w:r>
          </w:p>
          <w:p w:rsidR="00A11AD5" w:rsidRPr="00A11AD5" w:rsidRDefault="00A11AD5" w:rsidP="008E4EF7">
            <w:pPr>
              <w:shd w:val="clear" w:color="auto" w:fill="FFFFFF"/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A11A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Методи, методики та технології: 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методи та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принципи технологічних та електричних вимірюва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нь, особливості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використання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ab/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техні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ч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них засобів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автоматизації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, керування типовими технічними об’єктами, інформаційними технологіями;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методами та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програмними засобами розрахунку, моделювання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технологічн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их процесів та елементів систем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автоматизації; розр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облення прикладного програмного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забезпечення для систем автоматизації.</w:t>
            </w:r>
          </w:p>
          <w:p w:rsidR="00A11AD5" w:rsidRPr="00A11AD5" w:rsidRDefault="00A11AD5" w:rsidP="00C33695">
            <w:pPr>
              <w:shd w:val="clear" w:color="auto" w:fill="FFFFFF"/>
              <w:tabs>
                <w:tab w:val="left" w:pos="541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A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Інструменти та обладнання: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сучасні програмно-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br/>
              <w:t>технічні засоби та комп’ют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ерно-інтегровані технології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br/>
              <w:t xml:space="preserve">для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дослідже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ння, моделювання, проектування, 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налагодження, обсл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у</w:t>
            </w:r>
            <w:r w:rsidR="008E4EF7" w:rsidRP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говування та експлуатації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засобів і</w:t>
            </w:r>
            <w:r w:rsidR="008E4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br/>
              <w:t>систем автоматизації</w:t>
            </w:r>
            <w:r w:rsidR="00C336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.</w:t>
            </w:r>
          </w:p>
        </w:tc>
      </w:tr>
      <w:tr w:rsidR="00A11AD5" w:rsidRPr="00A11AD5" w:rsidTr="009769B1">
        <w:tc>
          <w:tcPr>
            <w:tcW w:w="10308" w:type="dxa"/>
            <w:gridSpan w:val="2"/>
            <w:shd w:val="clear" w:color="auto" w:fill="E0E0E0"/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 xml:space="preserve">4 – Придатність випускників </w:t>
            </w:r>
          </w:p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працевлаштування та подальшого навчання</w:t>
            </w:r>
          </w:p>
        </w:tc>
      </w:tr>
      <w:tr w:rsidR="00A11AD5" w:rsidRPr="0017282C" w:rsidTr="009769B1"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Придатність до прац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е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влаштування</w:t>
            </w:r>
          </w:p>
        </w:tc>
        <w:tc>
          <w:tcPr>
            <w:tcW w:w="7500" w:type="dxa"/>
          </w:tcPr>
          <w:p w:rsidR="008B295B" w:rsidRPr="008B295B" w:rsidRDefault="008B295B" w:rsidP="008B2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Випускники можуть обіймати посади (назви професій згідно</w:t>
            </w:r>
          </w:p>
          <w:p w:rsidR="008B295B" w:rsidRPr="008B295B" w:rsidRDefault="008B295B" w:rsidP="008B2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національного класифікатора України: ДК 003:2010):</w:t>
            </w:r>
          </w:p>
          <w:p w:rsidR="008B295B" w:rsidRPr="008B295B" w:rsidRDefault="008B295B" w:rsidP="008B2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фахівець в галузі автоматизації,</w:t>
            </w:r>
          </w:p>
          <w:p w:rsidR="008B295B" w:rsidRPr="008B295B" w:rsidRDefault="008B295B" w:rsidP="008B2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фахівець з інформаційних технологій,</w:t>
            </w:r>
          </w:p>
          <w:p w:rsidR="008B295B" w:rsidRPr="008B295B" w:rsidRDefault="008B295B" w:rsidP="008B2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фахівець в галузі управління,</w:t>
            </w:r>
          </w:p>
          <w:p w:rsidR="008B295B" w:rsidRPr="008B295B" w:rsidRDefault="008B295B" w:rsidP="008B2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фахівець з автоматизації виробничих процесів,</w:t>
            </w:r>
          </w:p>
          <w:p w:rsidR="008B295B" w:rsidRPr="008B295B" w:rsidRDefault="008B295B" w:rsidP="008B2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фахівець в галузі обчислювальної техніки,</w:t>
            </w:r>
          </w:p>
          <w:p w:rsidR="008B295B" w:rsidRPr="008B295B" w:rsidRDefault="008B295B" w:rsidP="008B2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фахівець в галузі програмування,</w:t>
            </w:r>
          </w:p>
          <w:p w:rsidR="008B295B" w:rsidRPr="008B295B" w:rsidRDefault="008B295B" w:rsidP="008B2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фахівці в інших галузях обчислень (комп'ютеризації),</w:t>
            </w:r>
          </w:p>
          <w:p w:rsidR="008B295B" w:rsidRPr="008B295B" w:rsidRDefault="008B295B" w:rsidP="008B2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технік-оператор електронного устаткування,</w:t>
            </w:r>
          </w:p>
          <w:p w:rsidR="00A11AD5" w:rsidRPr="00A11AD5" w:rsidRDefault="008B295B" w:rsidP="008B2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техніки-програмісти.</w:t>
            </w:r>
          </w:p>
        </w:tc>
      </w:tr>
      <w:tr w:rsidR="00A11AD5" w:rsidRPr="00A11AD5" w:rsidTr="009769B1"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 w:bidi="uk-UA"/>
              </w:rPr>
              <w:t>Академічні та проф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 w:bidi="uk-UA"/>
              </w:rPr>
              <w:t>е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 w:bidi="uk-UA"/>
              </w:rPr>
              <w:t>сійні права випускн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 w:bidi="uk-UA"/>
              </w:rPr>
              <w:t>и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 w:bidi="uk-UA"/>
              </w:rPr>
              <w:t>ків</w:t>
            </w:r>
          </w:p>
        </w:tc>
        <w:tc>
          <w:tcPr>
            <w:tcW w:w="7500" w:type="dxa"/>
          </w:tcPr>
          <w:p w:rsidR="00A11AD5" w:rsidRPr="00A11AD5" w:rsidRDefault="00A11AD5" w:rsidP="00A11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Мають право продовжити навчання за початковим рівнем (короткий цикл) вищої освіти та/або першому (бакалаврському) рівні вищої осв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ти. Набуття додаткових кваліфікацій в системі освіти дорослих, в т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му числі післядипломної освіти.</w:t>
            </w:r>
          </w:p>
        </w:tc>
      </w:tr>
      <w:tr w:rsidR="00A11AD5" w:rsidRPr="00A11AD5" w:rsidTr="009769B1">
        <w:tc>
          <w:tcPr>
            <w:tcW w:w="10308" w:type="dxa"/>
            <w:gridSpan w:val="2"/>
            <w:shd w:val="clear" w:color="auto" w:fill="E0E0E0"/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 – Викладання та оцінювання</w:t>
            </w:r>
          </w:p>
        </w:tc>
      </w:tr>
      <w:tr w:rsidR="00A11AD5" w:rsidRPr="00A11AD5" w:rsidTr="009769B1"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Викладання та н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а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вчання</w:t>
            </w:r>
          </w:p>
        </w:tc>
        <w:tc>
          <w:tcPr>
            <w:tcW w:w="7500" w:type="dxa"/>
          </w:tcPr>
          <w:p w:rsidR="00A11AD5" w:rsidRPr="00A11AD5" w:rsidRDefault="00A11AD5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Практично-орієнтоване, </w:t>
            </w: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студентоорієнтоване</w:t>
            </w:r>
            <w:proofErr w:type="spellEnd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навчання, самонавча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ня,  проблемно</w:t>
            </w:r>
            <w:r w:rsidRPr="00A11AD5">
              <w:rPr>
                <w:rFonts w:ascii="Cambria Math" w:eastAsia="Times New Roman" w:hAnsi="Cambria Math" w:cs="Cambria Math"/>
                <w:sz w:val="24"/>
                <w:szCs w:val="24"/>
                <w:lang w:val="uk-UA" w:eastAsia="ru-RU"/>
              </w:rPr>
              <w:t>‐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орієнтоване  навчання.</w:t>
            </w:r>
          </w:p>
        </w:tc>
      </w:tr>
      <w:tr w:rsidR="00A11AD5" w:rsidRPr="00A11AD5" w:rsidTr="009769B1">
        <w:trPr>
          <w:trHeight w:val="2624"/>
        </w:trPr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Оцінювання</w:t>
            </w:r>
          </w:p>
        </w:tc>
        <w:tc>
          <w:tcPr>
            <w:tcW w:w="7500" w:type="dxa"/>
          </w:tcPr>
          <w:p w:rsidR="00A11AD5" w:rsidRPr="00A11AD5" w:rsidRDefault="00A11AD5" w:rsidP="00A11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Методи оцінювання: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екзамени, тестування, модульні контрольні роб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ти, захист лабораторних та практичних робіт,  захист курсового про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кту, захист звіту з навчальної практики та практики на виробництвах, публічний  захист кваліфікаційної роботи (дипломної роботи) у екз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менаційній комісії.</w:t>
            </w:r>
          </w:p>
          <w:p w:rsidR="00A11AD5" w:rsidRPr="00A11AD5" w:rsidRDefault="00A11AD5" w:rsidP="00A11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Системи оцінювання: оцінювання  навчальних  досягнень  здобувачів  фахової  </w:t>
            </w: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передвищої</w:t>
            </w:r>
            <w:proofErr w:type="spellEnd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освіти здійснюється: за 100</w:t>
            </w:r>
            <w:r w:rsidRPr="00A11AD5">
              <w:rPr>
                <w:rFonts w:ascii="Cambria Math" w:eastAsia="Times New Roman" w:hAnsi="Cambria Math" w:cs="Cambria Math"/>
                <w:sz w:val="24"/>
                <w:szCs w:val="24"/>
                <w:lang w:val="uk-UA" w:eastAsia="ru-RU"/>
              </w:rPr>
              <w:t>‐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бальною шкалою, національною шкалою («відмінно», «добре», «задовільно», «незадов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льно»).</w:t>
            </w:r>
          </w:p>
        </w:tc>
      </w:tr>
      <w:tr w:rsidR="00A11AD5" w:rsidRPr="00A11AD5" w:rsidTr="009769B1">
        <w:tc>
          <w:tcPr>
            <w:tcW w:w="10308" w:type="dxa"/>
            <w:gridSpan w:val="2"/>
            <w:shd w:val="clear" w:color="auto" w:fill="E0E0E0"/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 xml:space="preserve">6 – 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Перелік </w:t>
            </w:r>
            <w:proofErr w:type="spellStart"/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випускника</w:t>
            </w:r>
          </w:p>
        </w:tc>
      </w:tr>
      <w:tr w:rsidR="00A11AD5" w:rsidRPr="00E8798D" w:rsidTr="009769B1">
        <w:trPr>
          <w:trHeight w:val="270"/>
        </w:trPr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Інтегральна компете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тність</w:t>
            </w:r>
          </w:p>
        </w:tc>
        <w:tc>
          <w:tcPr>
            <w:tcW w:w="7500" w:type="dxa"/>
          </w:tcPr>
          <w:p w:rsidR="00A11AD5" w:rsidRPr="00BD04B0" w:rsidRDefault="00A11AD5" w:rsidP="00A11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ІК1.</w:t>
            </w:r>
            <w:r w:rsidR="00BD04B0" w:rsidRPr="00BD04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Здатність вирішувати типові спеціалізовані </w:t>
            </w:r>
            <w:r w:rsidR="00BD04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задачі в галузі </w:t>
            </w:r>
            <w:r w:rsidR="00BD04B0" w:rsidRPr="00BD04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авт</w:t>
            </w:r>
            <w:r w:rsidR="00BD04B0" w:rsidRPr="00BD04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о</w:t>
            </w:r>
            <w:r w:rsidR="00BD04B0" w:rsidRPr="00BD04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матиза</w:t>
            </w:r>
            <w:r w:rsidR="00BD04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ції та комп’ютерно-інтегрованих технологій або у </w:t>
            </w:r>
            <w:r w:rsidR="00BD04B0" w:rsidRPr="00BD04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процесі н</w:t>
            </w:r>
            <w:r w:rsidR="00BD04B0" w:rsidRPr="00BD04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а</w:t>
            </w:r>
            <w:r w:rsidR="00BD04B0" w:rsidRPr="00BD04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вчання, що вимагає </w:t>
            </w:r>
            <w:r w:rsidR="00BD04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застосування положень і методів відповідних наук та може характеризуватися певною </w:t>
            </w:r>
            <w:r w:rsidR="00BD04B0" w:rsidRPr="00BD04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невизначеністю умов; нести</w:t>
            </w:r>
            <w:r w:rsidR="00BD04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ві</w:t>
            </w:r>
            <w:r w:rsidR="00BD04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д</w:t>
            </w:r>
            <w:r w:rsidR="00BD04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повідальність за результати </w:t>
            </w:r>
            <w:r w:rsidR="00BD04B0" w:rsidRPr="00BD04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своєї діяльності; здійснювати к</w:t>
            </w:r>
            <w:r w:rsidR="00BD04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онтроль інших осіб у визначених </w:t>
            </w:r>
            <w:r w:rsidR="00BD04B0" w:rsidRPr="00BD04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ситуаціях</w:t>
            </w:r>
          </w:p>
        </w:tc>
      </w:tr>
      <w:tr w:rsidR="00A11AD5" w:rsidRPr="00E8798D" w:rsidTr="009769B1">
        <w:trPr>
          <w:trHeight w:val="2483"/>
        </w:trPr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компетенції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 (ЗК)</w:t>
            </w:r>
          </w:p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</w:p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</w:p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</w:p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</w:p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</w:p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</w:p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7500" w:type="dxa"/>
          </w:tcPr>
          <w:p w:rsidR="00D14B00" w:rsidRPr="00D14B00" w:rsidRDefault="00D14B00" w:rsidP="00D14B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D14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ЗК 1. 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Здатність спілкуватися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державною мовою як усно, так і 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письм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во.</w:t>
            </w:r>
          </w:p>
          <w:p w:rsidR="00D14B00" w:rsidRPr="00D14B00" w:rsidRDefault="00D14B00" w:rsidP="00D14B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D14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ЗК 2.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Здатність спілкуватися іноземною мовою.</w:t>
            </w:r>
          </w:p>
          <w:p w:rsidR="00D14B00" w:rsidRPr="00D14B00" w:rsidRDefault="00D14B00" w:rsidP="00D14B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D14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ЗК 3.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Здатність застосовувати знання у практичних ситуаціях.</w:t>
            </w:r>
          </w:p>
          <w:p w:rsidR="00D14B00" w:rsidRPr="00D14B00" w:rsidRDefault="00D14B00" w:rsidP="00D14B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D14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ЗК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Навички використання інформаційних і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комунікацій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них 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техн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логій.</w:t>
            </w:r>
          </w:p>
          <w:p w:rsidR="00D14B00" w:rsidRPr="00D14B00" w:rsidRDefault="00D14B00" w:rsidP="00D14B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D14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ЗК 5.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Здатність до пошуку, оброблення та аналізу інформації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>з різних джерел.</w:t>
            </w:r>
          </w:p>
          <w:p w:rsidR="00D14B00" w:rsidRPr="00D14B00" w:rsidRDefault="00D14B00" w:rsidP="00D14B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D14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ЗК 6.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Здатність здійснювати безпечну діяльність.</w:t>
            </w:r>
          </w:p>
          <w:p w:rsidR="00D14B00" w:rsidRPr="00D14B00" w:rsidRDefault="00D14B00" w:rsidP="00D14B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D14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ЗК 7.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Здатність реалізувати свої права і обов’язки як члена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>суспільства, усвідомлювати цінності громадянського (віль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ного 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демо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ратичного) суспільства та необхідності його стало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го 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розвитку, верх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венства права, прав і свобод людини і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>громадянина в Україні.</w:t>
            </w:r>
          </w:p>
          <w:p w:rsidR="00A11AD5" w:rsidRPr="00A11AD5" w:rsidRDefault="00D14B00" w:rsidP="00D14B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4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ЗК 8.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Здатність зберігати та примножувати моральні,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>культурні, наукові цінності і досягнення суспільства на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нові 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роз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у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міння історії та закономірностей розвитку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ної 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області, її місця у загальній системі знань про природу і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>суспільство та у розвитку суспільства, техніки і технологій,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>використовувати різні види та форми рухової активності для</w:t>
            </w:r>
            <w:r w:rsidRPr="00D14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>активного відпочинку та ведення здорового способу життя.</w:t>
            </w:r>
          </w:p>
        </w:tc>
      </w:tr>
      <w:tr w:rsidR="00A11AD5" w:rsidRPr="00E8798D" w:rsidTr="009769B1"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Спеціальні (фахові, предметні) компетен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т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ності</w:t>
            </w:r>
          </w:p>
        </w:tc>
        <w:tc>
          <w:tcPr>
            <w:tcW w:w="7500" w:type="dxa"/>
          </w:tcPr>
          <w:p w:rsidR="00DE7D7B" w:rsidRPr="004034F9" w:rsidRDefault="00DE7D7B" w:rsidP="0040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DE7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СК1.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Здатність застосовувати баз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ові знання математики в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 xml:space="preserve">обсязі,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необхідному для використання математичних 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методів у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галузі автоматизації.</w:t>
            </w:r>
          </w:p>
          <w:p w:rsidR="00DE7D7B" w:rsidRPr="004034F9" w:rsidRDefault="00DE7D7B" w:rsidP="0040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DE7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СК2.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Здатність застосовувати знання загальної фізики,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>електротехніки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ab/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та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ab/>
              <w:t>електромеханіки,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ab/>
              <w:t xml:space="preserve">електроніки і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мікро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роцесорної техніки в об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сязі, необхідному для розуміння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процесів в системах автоматизації.</w:t>
            </w:r>
          </w:p>
          <w:p w:rsidR="00DE7D7B" w:rsidRPr="004034F9" w:rsidRDefault="00DE7D7B" w:rsidP="0040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DE7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СКЗ.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Здатність застосовувати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знання про основні принципи та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методи вимірювання основних технологічних параметрів,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>необхідних для обслуговування систем автоматизації.</w:t>
            </w:r>
          </w:p>
          <w:p w:rsidR="00DE7D7B" w:rsidRPr="004034F9" w:rsidRDefault="00DE7D7B" w:rsidP="00DE7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DE7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СК4.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Здатність аргументувати вибір технічних засобів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>автоматизації на основі аналізу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їх властивостей, призначення і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техні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них характеристик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з урахуванням вимог до системи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автоматизації і екс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плуатаційних умов; мати навички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налагодження та о</w:t>
            </w:r>
            <w:r w:rsidR="00F56F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бслуговування технічних засобів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автоматизації і систем керування.</w:t>
            </w:r>
          </w:p>
          <w:p w:rsidR="00DE7D7B" w:rsidRPr="004034F9" w:rsidRDefault="00DE7D7B" w:rsidP="00DE7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DE7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СК5.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Здатність оцінювати сучасний стан технічного та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>програмного забезпечення.</w:t>
            </w:r>
          </w:p>
          <w:p w:rsidR="00DE7D7B" w:rsidRPr="004034F9" w:rsidRDefault="00DE7D7B" w:rsidP="00DE7D7B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DE7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СК6.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Здатність аналізувати об’єкти автоматизації; вміти 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вибирати п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а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раметри контролю і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керування процесами;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>застосовувати методи теорії автоматичного керування для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>дослідження та аналізу систем автоматизації.</w:t>
            </w:r>
          </w:p>
          <w:p w:rsidR="00DE7D7B" w:rsidRPr="004034F9" w:rsidRDefault="00DE7D7B" w:rsidP="00DE7D7B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DE7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СК7.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Здатність застосовувати новітні технології в галузі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>автоматизаці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ї; використовувати комп’ютерно-і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нтегровані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 xml:space="preserve">технології для збору даних та їх архівування; створювати 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бази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даних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параметрів процесу та їх візуалізації за допомогою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засобів людино-машинного інтерфейсу.</w:t>
            </w:r>
          </w:p>
          <w:p w:rsidR="00DE7D7B" w:rsidRPr="004034F9" w:rsidRDefault="00DE7D7B" w:rsidP="00DE7D7B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DE7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СК8.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Здатність обґрунтовувати вибір технічної структури та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розробляти прикладне програмне забезпечення для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>мікропроцесорних систем керування.</w:t>
            </w:r>
          </w:p>
          <w:p w:rsidR="00DE7D7B" w:rsidRPr="004034F9" w:rsidRDefault="00DE7D7B" w:rsidP="00DE7D7B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DE7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СК9.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Здатність економічно обґрунтовувати вибір елементів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br/>
              <w:t>систем автоматизації.</w:t>
            </w:r>
          </w:p>
          <w:p w:rsidR="00A11AD5" w:rsidRPr="00A11AD5" w:rsidRDefault="00DE7D7B" w:rsidP="00DE7D7B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7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СК10.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Здатність ро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зуміти і враховувати соціальні, екологічні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аспекти та вимоги охорони пра</w:t>
            </w:r>
            <w:r w:rsid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ці під час формування технічних </w:t>
            </w:r>
            <w:r w:rsidRPr="004034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рішень.</w:t>
            </w:r>
          </w:p>
        </w:tc>
      </w:tr>
      <w:tr w:rsidR="00A11AD5" w:rsidRPr="00A11AD5" w:rsidTr="009769B1">
        <w:tc>
          <w:tcPr>
            <w:tcW w:w="10308" w:type="dxa"/>
            <w:gridSpan w:val="2"/>
            <w:shd w:val="clear" w:color="auto" w:fill="E0E0E0"/>
          </w:tcPr>
          <w:p w:rsidR="00A11AD5" w:rsidRPr="00A11AD5" w:rsidRDefault="00A11AD5" w:rsidP="00A11AD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 xml:space="preserve">7- 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 підготовки здобувачів фахової </w:t>
            </w:r>
            <w:proofErr w:type="spellStart"/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передвищої</w:t>
            </w:r>
            <w:proofErr w:type="spellEnd"/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освіти, сформульов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ний у термінах результатів навчання</w:t>
            </w:r>
          </w:p>
        </w:tc>
      </w:tr>
      <w:tr w:rsidR="00A11AD5" w:rsidRPr="00E8798D" w:rsidTr="009769B1"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500" w:type="dxa"/>
            <w:vAlign w:val="center"/>
          </w:tcPr>
          <w:p w:rsidR="00E55AB4" w:rsidRPr="00E55AB4" w:rsidRDefault="006A6F20" w:rsidP="00E55AB4">
            <w:pPr>
              <w:pStyle w:val="1a"/>
              <w:shd w:val="clear" w:color="auto" w:fill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PH</w:t>
            </w:r>
            <w:r w:rsidR="00E55AB4" w:rsidRPr="00E55AB4">
              <w:rPr>
                <w:b/>
                <w:sz w:val="24"/>
                <w:szCs w:val="24"/>
              </w:rPr>
              <w:t>1.</w:t>
            </w:r>
            <w:r w:rsidR="00E55AB4" w:rsidRPr="00E55AB4">
              <w:rPr>
                <w:sz w:val="24"/>
                <w:szCs w:val="24"/>
                <w:lang w:val="uk-UA"/>
              </w:rPr>
              <w:t>Застосовувати сучасні матема</w:t>
            </w:r>
            <w:r>
              <w:rPr>
                <w:sz w:val="24"/>
                <w:szCs w:val="24"/>
                <w:lang w:val="uk-UA"/>
              </w:rPr>
              <w:t xml:space="preserve">тичні методи для </w:t>
            </w:r>
            <w:r w:rsidR="00E55AB4" w:rsidRPr="00E55AB4">
              <w:rPr>
                <w:sz w:val="24"/>
                <w:szCs w:val="24"/>
                <w:lang w:val="uk-UA"/>
              </w:rPr>
              <w:t>дослідження та створення систем автоматизації.</w:t>
            </w:r>
          </w:p>
          <w:p w:rsidR="00E55AB4" w:rsidRPr="00E55AB4" w:rsidRDefault="006A6F20" w:rsidP="00E55AB4">
            <w:pPr>
              <w:pStyle w:val="1a"/>
              <w:shd w:val="clear" w:color="auto" w:fill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PH</w:t>
            </w:r>
            <w:r w:rsidR="00E55AB4" w:rsidRPr="00E55AB4">
              <w:rPr>
                <w:b/>
                <w:sz w:val="24"/>
                <w:szCs w:val="24"/>
                <w:lang w:val="uk-UA"/>
              </w:rPr>
              <w:t>2.</w:t>
            </w:r>
            <w:r w:rsidR="00E55AB4" w:rsidRPr="00E55AB4">
              <w:rPr>
                <w:sz w:val="24"/>
                <w:szCs w:val="24"/>
                <w:lang w:val="uk-UA"/>
              </w:rPr>
              <w:t>Використовувати основні принци</w:t>
            </w:r>
            <w:r>
              <w:rPr>
                <w:sz w:val="24"/>
                <w:szCs w:val="24"/>
                <w:lang w:val="uk-UA"/>
              </w:rPr>
              <w:t xml:space="preserve">пи фізики, </w:t>
            </w:r>
            <w:r w:rsidR="00E55AB4" w:rsidRPr="00E55AB4">
              <w:rPr>
                <w:sz w:val="24"/>
                <w:szCs w:val="24"/>
                <w:lang w:val="uk-UA"/>
              </w:rPr>
              <w:t>електротехніки, ел</w:t>
            </w:r>
            <w:r w:rsidR="00E55AB4" w:rsidRPr="00E55AB4">
              <w:rPr>
                <w:sz w:val="24"/>
                <w:szCs w:val="24"/>
                <w:lang w:val="uk-UA"/>
              </w:rPr>
              <w:t>е</w:t>
            </w:r>
            <w:r w:rsidR="00E55AB4" w:rsidRPr="00E55AB4">
              <w:rPr>
                <w:sz w:val="24"/>
                <w:szCs w:val="24"/>
                <w:lang w:val="uk-UA"/>
              </w:rPr>
              <w:t>ктромеханіки, електроніки, схемотехнік</w:t>
            </w:r>
            <w:r w:rsidR="00E55AB4">
              <w:rPr>
                <w:sz w:val="24"/>
                <w:szCs w:val="24"/>
                <w:lang w:val="uk-UA"/>
              </w:rPr>
              <w:t xml:space="preserve">и, мікропроцесорної техніки для </w:t>
            </w:r>
            <w:r w:rsidR="00E55AB4" w:rsidRPr="00E55AB4">
              <w:rPr>
                <w:sz w:val="24"/>
                <w:szCs w:val="24"/>
                <w:lang w:val="uk-UA"/>
              </w:rPr>
              <w:t>розрахунку параметрів та характеристик типових елементів си</w:t>
            </w:r>
            <w:r w:rsidR="00E55AB4" w:rsidRPr="00E55AB4">
              <w:rPr>
                <w:sz w:val="24"/>
                <w:szCs w:val="24"/>
                <w:lang w:val="uk-UA"/>
              </w:rPr>
              <w:t>с</w:t>
            </w:r>
            <w:r w:rsidR="00E55AB4" w:rsidRPr="00E55AB4">
              <w:rPr>
                <w:sz w:val="24"/>
                <w:szCs w:val="24"/>
                <w:lang w:val="uk-UA"/>
              </w:rPr>
              <w:t>тем автоматизації.</w:t>
            </w:r>
          </w:p>
          <w:p w:rsidR="00E55AB4" w:rsidRPr="00E55AB4" w:rsidRDefault="006A6F20" w:rsidP="00E55AB4">
            <w:pPr>
              <w:pStyle w:val="1a"/>
              <w:shd w:val="clear" w:color="auto" w:fill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PH</w:t>
            </w:r>
            <w:r w:rsidR="00E55AB4" w:rsidRPr="00E55AB4">
              <w:rPr>
                <w:b/>
                <w:sz w:val="24"/>
                <w:szCs w:val="24"/>
                <w:lang w:val="uk-UA"/>
              </w:rPr>
              <w:t>3.</w:t>
            </w:r>
            <w:r w:rsidR="00E55AB4" w:rsidRPr="00E55AB4">
              <w:rPr>
                <w:sz w:val="24"/>
                <w:szCs w:val="24"/>
                <w:lang w:val="uk-UA"/>
              </w:rPr>
              <w:t xml:space="preserve"> Знати основні принципи</w:t>
            </w:r>
            <w:r>
              <w:rPr>
                <w:sz w:val="24"/>
                <w:szCs w:val="24"/>
                <w:lang w:val="uk-UA"/>
              </w:rPr>
              <w:t xml:space="preserve"> та методи вимірювання </w:t>
            </w:r>
            <w:r w:rsidR="00E55AB4">
              <w:rPr>
                <w:sz w:val="24"/>
                <w:szCs w:val="24"/>
                <w:lang w:val="uk-UA"/>
              </w:rPr>
              <w:t xml:space="preserve">основних </w:t>
            </w:r>
            <w:r w:rsidR="00E55AB4" w:rsidRPr="00E55AB4">
              <w:rPr>
                <w:sz w:val="24"/>
                <w:szCs w:val="24"/>
                <w:lang w:val="uk-UA"/>
              </w:rPr>
              <w:t>те</w:t>
            </w:r>
            <w:r w:rsidR="00E55AB4" w:rsidRPr="00E55AB4">
              <w:rPr>
                <w:sz w:val="24"/>
                <w:szCs w:val="24"/>
                <w:lang w:val="uk-UA"/>
              </w:rPr>
              <w:t>х</w:t>
            </w:r>
            <w:r w:rsidR="00E55AB4" w:rsidRPr="00E55AB4">
              <w:rPr>
                <w:sz w:val="24"/>
                <w:szCs w:val="24"/>
                <w:lang w:val="uk-UA"/>
              </w:rPr>
              <w:t>нологічних параметрів для обґрунтуван</w:t>
            </w:r>
            <w:r w:rsidR="00E55AB4">
              <w:rPr>
                <w:sz w:val="24"/>
                <w:szCs w:val="24"/>
                <w:lang w:val="uk-UA"/>
              </w:rPr>
              <w:t xml:space="preserve">ня вибору засобів вимірювань та </w:t>
            </w:r>
            <w:r w:rsidR="00E55AB4" w:rsidRPr="00E55AB4">
              <w:rPr>
                <w:sz w:val="24"/>
                <w:szCs w:val="24"/>
                <w:lang w:val="uk-UA"/>
              </w:rPr>
              <w:t>оцінювання їх метрологічних характеристик.</w:t>
            </w:r>
          </w:p>
          <w:p w:rsidR="00E55AB4" w:rsidRPr="00E55AB4" w:rsidRDefault="006A6F20" w:rsidP="00E55AB4">
            <w:pPr>
              <w:pStyle w:val="1a"/>
              <w:shd w:val="clear" w:color="auto" w:fill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PH</w:t>
            </w:r>
            <w:r w:rsidR="00E55AB4" w:rsidRPr="00E55AB4">
              <w:rPr>
                <w:b/>
                <w:sz w:val="24"/>
                <w:szCs w:val="24"/>
                <w:lang w:val="uk-UA"/>
              </w:rPr>
              <w:t>4.</w:t>
            </w:r>
            <w:r w:rsidR="00E55AB4" w:rsidRPr="00E55AB4">
              <w:rPr>
                <w:sz w:val="24"/>
                <w:szCs w:val="24"/>
                <w:lang w:val="uk-UA"/>
              </w:rPr>
              <w:t xml:space="preserve"> Знати принципи роботи технічних</w:t>
            </w:r>
            <w:r>
              <w:rPr>
                <w:sz w:val="24"/>
                <w:szCs w:val="24"/>
                <w:lang w:val="uk-UA"/>
              </w:rPr>
              <w:t xml:space="preserve"> засобів </w:t>
            </w:r>
            <w:r w:rsidR="00E55AB4">
              <w:rPr>
                <w:sz w:val="24"/>
                <w:szCs w:val="24"/>
                <w:lang w:val="uk-UA"/>
              </w:rPr>
              <w:t xml:space="preserve">автоматизації та вміти </w:t>
            </w:r>
            <w:r>
              <w:rPr>
                <w:sz w:val="24"/>
                <w:szCs w:val="24"/>
                <w:lang w:val="uk-UA"/>
              </w:rPr>
              <w:t xml:space="preserve">обґрунтувати їх вибір на основі </w:t>
            </w:r>
            <w:r w:rsidR="00E55AB4" w:rsidRPr="00E55AB4">
              <w:rPr>
                <w:sz w:val="24"/>
                <w:szCs w:val="24"/>
                <w:lang w:val="uk-UA"/>
              </w:rPr>
              <w:t>аналізу власти</w:t>
            </w:r>
            <w:r>
              <w:rPr>
                <w:sz w:val="24"/>
                <w:szCs w:val="24"/>
                <w:lang w:val="uk-UA"/>
              </w:rPr>
              <w:t xml:space="preserve">востей, призначення і технічних </w:t>
            </w:r>
            <w:r w:rsidR="00E55AB4" w:rsidRPr="00E55AB4">
              <w:rPr>
                <w:sz w:val="24"/>
                <w:szCs w:val="24"/>
                <w:lang w:val="uk-UA"/>
              </w:rPr>
              <w:t>характеристик з урахуванням вимог до системи а</w:t>
            </w:r>
            <w:r w:rsidR="00E55AB4">
              <w:rPr>
                <w:sz w:val="24"/>
                <w:szCs w:val="24"/>
                <w:lang w:val="uk-UA"/>
              </w:rPr>
              <w:t>втомат</w:t>
            </w:r>
            <w:r w:rsidR="00E55AB4">
              <w:rPr>
                <w:sz w:val="24"/>
                <w:szCs w:val="24"/>
                <w:lang w:val="uk-UA"/>
              </w:rPr>
              <w:t>и</w:t>
            </w:r>
            <w:r w:rsidR="00E55AB4">
              <w:rPr>
                <w:sz w:val="24"/>
                <w:szCs w:val="24"/>
                <w:lang w:val="uk-UA"/>
              </w:rPr>
              <w:t xml:space="preserve">зації та експлуатаційних </w:t>
            </w:r>
            <w:r w:rsidR="00E55AB4" w:rsidRPr="00E55AB4">
              <w:rPr>
                <w:sz w:val="24"/>
                <w:szCs w:val="24"/>
                <w:lang w:val="uk-UA"/>
              </w:rPr>
              <w:t>умов; демонструвати навички налагодження технічних засо</w:t>
            </w:r>
            <w:r w:rsidR="001D1E7D">
              <w:rPr>
                <w:sz w:val="24"/>
                <w:szCs w:val="24"/>
                <w:lang w:val="uk-UA"/>
              </w:rPr>
              <w:t xml:space="preserve">бів автоматизації та </w:t>
            </w:r>
            <w:r w:rsidR="00E55AB4" w:rsidRPr="00E55AB4">
              <w:rPr>
                <w:sz w:val="24"/>
                <w:szCs w:val="24"/>
                <w:lang w:val="uk-UA"/>
              </w:rPr>
              <w:t>вбудованих систем керування.</w:t>
            </w:r>
          </w:p>
          <w:p w:rsidR="00E55AB4" w:rsidRPr="00E55AB4" w:rsidRDefault="006A6F20" w:rsidP="00E55AB4">
            <w:pPr>
              <w:pStyle w:val="1a"/>
              <w:shd w:val="clear" w:color="auto" w:fill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PH</w:t>
            </w:r>
            <w:r w:rsidR="00E55AB4" w:rsidRPr="00E55AB4">
              <w:rPr>
                <w:b/>
                <w:sz w:val="24"/>
                <w:szCs w:val="24"/>
                <w:lang w:val="uk-UA"/>
              </w:rPr>
              <w:t>5.</w:t>
            </w:r>
            <w:r w:rsidR="00E55AB4" w:rsidRPr="00E55AB4">
              <w:rPr>
                <w:sz w:val="24"/>
                <w:szCs w:val="24"/>
                <w:lang w:val="uk-UA"/>
              </w:rPr>
              <w:t xml:space="preserve"> Вміти аналізувати об’єкти автоматиз</w:t>
            </w:r>
            <w:r>
              <w:rPr>
                <w:sz w:val="24"/>
                <w:szCs w:val="24"/>
                <w:lang w:val="uk-UA"/>
              </w:rPr>
              <w:t xml:space="preserve">ації (за галузями діяльності) і </w:t>
            </w:r>
            <w:r w:rsidR="00E55AB4" w:rsidRPr="00E55AB4">
              <w:rPr>
                <w:sz w:val="24"/>
                <w:szCs w:val="24"/>
                <w:lang w:val="uk-UA"/>
              </w:rPr>
              <w:t>обґрунтовувати вибір структури, алгоритмів т</w:t>
            </w:r>
            <w:r>
              <w:rPr>
                <w:sz w:val="24"/>
                <w:szCs w:val="24"/>
                <w:lang w:val="uk-UA"/>
              </w:rPr>
              <w:t xml:space="preserve">а схем керування ними на основі </w:t>
            </w:r>
            <w:r w:rsidR="00E55AB4" w:rsidRPr="00E55AB4">
              <w:rPr>
                <w:sz w:val="24"/>
                <w:szCs w:val="24"/>
                <w:lang w:val="uk-UA"/>
              </w:rPr>
              <w:t>результатів дослідження їх властивостей.</w:t>
            </w:r>
          </w:p>
          <w:p w:rsidR="00E55AB4" w:rsidRPr="00E55AB4" w:rsidRDefault="006A6F20" w:rsidP="00E55AB4">
            <w:pPr>
              <w:pStyle w:val="1a"/>
              <w:shd w:val="clear" w:color="auto" w:fill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PH</w:t>
            </w:r>
            <w:r w:rsidR="00E55AB4" w:rsidRPr="00E55AB4">
              <w:rPr>
                <w:b/>
                <w:sz w:val="24"/>
                <w:szCs w:val="24"/>
                <w:lang w:val="uk-UA"/>
              </w:rPr>
              <w:t>6.</w:t>
            </w:r>
            <w:r w:rsidR="00E55AB4" w:rsidRPr="00E55AB4">
              <w:rPr>
                <w:sz w:val="24"/>
                <w:szCs w:val="24"/>
                <w:lang w:val="uk-UA"/>
              </w:rPr>
              <w:t xml:space="preserve"> Застосовувати базові знання електроте</w:t>
            </w:r>
            <w:r>
              <w:rPr>
                <w:sz w:val="24"/>
                <w:szCs w:val="24"/>
                <w:lang w:val="uk-UA"/>
              </w:rPr>
              <w:t xml:space="preserve">хніки і </w:t>
            </w:r>
            <w:proofErr w:type="spellStart"/>
            <w:r>
              <w:rPr>
                <w:sz w:val="24"/>
                <w:szCs w:val="24"/>
                <w:lang w:val="uk-UA"/>
              </w:rPr>
              <w:t>мехатроніки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для аналізу </w:t>
            </w:r>
            <w:r w:rsidR="00E55AB4" w:rsidRPr="00E55AB4">
              <w:rPr>
                <w:sz w:val="24"/>
                <w:szCs w:val="24"/>
                <w:lang w:val="uk-UA"/>
              </w:rPr>
              <w:t>систем живлення та систем керування автоматизованого еле</w:t>
            </w:r>
            <w:r w:rsidR="00E55AB4" w:rsidRPr="00E55AB4">
              <w:rPr>
                <w:sz w:val="24"/>
                <w:szCs w:val="24"/>
                <w:lang w:val="uk-UA"/>
              </w:rPr>
              <w:t>к</w:t>
            </w:r>
            <w:r w:rsidR="00E55AB4" w:rsidRPr="00E55AB4">
              <w:rPr>
                <w:sz w:val="24"/>
                <w:szCs w:val="24"/>
                <w:lang w:val="uk-UA"/>
              </w:rPr>
              <w:t>троприводу.</w:t>
            </w:r>
          </w:p>
          <w:p w:rsidR="00E55AB4" w:rsidRPr="00E55AB4" w:rsidRDefault="006A6F20" w:rsidP="00E55AB4">
            <w:pPr>
              <w:pStyle w:val="1a"/>
              <w:shd w:val="clear" w:color="auto" w:fill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PH</w:t>
            </w:r>
            <w:r w:rsidR="00E55AB4" w:rsidRPr="00E55AB4">
              <w:rPr>
                <w:b/>
                <w:sz w:val="24"/>
                <w:szCs w:val="24"/>
                <w:lang w:val="uk-UA"/>
              </w:rPr>
              <w:t>7.</w:t>
            </w:r>
            <w:r w:rsidR="00E55AB4" w:rsidRPr="00E55AB4">
              <w:rPr>
                <w:sz w:val="24"/>
                <w:szCs w:val="24"/>
                <w:lang w:val="uk-UA"/>
              </w:rPr>
              <w:t xml:space="preserve"> Застосовувати методи теорії автомати</w:t>
            </w:r>
            <w:r>
              <w:rPr>
                <w:sz w:val="24"/>
                <w:szCs w:val="24"/>
                <w:lang w:val="uk-UA"/>
              </w:rPr>
              <w:t>чного керування для до</w:t>
            </w: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 xml:space="preserve">лідження </w:t>
            </w:r>
            <w:r w:rsidR="00E55AB4" w:rsidRPr="00E55AB4">
              <w:rPr>
                <w:sz w:val="24"/>
                <w:szCs w:val="24"/>
                <w:lang w:val="uk-UA"/>
              </w:rPr>
              <w:t>та створення систем автоматизації.</w:t>
            </w:r>
          </w:p>
          <w:p w:rsidR="00E55AB4" w:rsidRPr="00E55AB4" w:rsidRDefault="006A6F20" w:rsidP="00E55AB4">
            <w:pPr>
              <w:pStyle w:val="1a"/>
              <w:shd w:val="clear" w:color="auto" w:fill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PH</w:t>
            </w:r>
            <w:r w:rsidR="00E55AB4" w:rsidRPr="00E55AB4">
              <w:rPr>
                <w:b/>
                <w:sz w:val="24"/>
                <w:szCs w:val="24"/>
                <w:lang w:val="uk-UA"/>
              </w:rPr>
              <w:t>8.</w:t>
            </w:r>
            <w:r w:rsidR="00E55AB4" w:rsidRPr="00E55AB4">
              <w:rPr>
                <w:sz w:val="24"/>
                <w:szCs w:val="24"/>
                <w:lang w:val="uk-UA"/>
              </w:rPr>
              <w:t xml:space="preserve"> Використовувати сучасні комп’ют</w:t>
            </w:r>
            <w:r>
              <w:rPr>
                <w:sz w:val="24"/>
                <w:szCs w:val="24"/>
                <w:lang w:val="uk-UA"/>
              </w:rPr>
              <w:t xml:space="preserve">ерно-інтегровані технології для </w:t>
            </w:r>
            <w:r w:rsidR="00E55AB4" w:rsidRPr="00E55AB4">
              <w:rPr>
                <w:sz w:val="24"/>
                <w:szCs w:val="24"/>
                <w:lang w:val="uk-UA"/>
              </w:rPr>
              <w:t>моніторингу та управління технологічними</w:t>
            </w:r>
            <w:r>
              <w:rPr>
                <w:sz w:val="24"/>
                <w:szCs w:val="24"/>
                <w:lang w:val="uk-UA"/>
              </w:rPr>
              <w:t xml:space="preserve"> процесами за допом</w:t>
            </w: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 xml:space="preserve">гою засобів </w:t>
            </w:r>
            <w:r w:rsidR="00E55AB4" w:rsidRPr="00E55AB4">
              <w:rPr>
                <w:sz w:val="24"/>
                <w:szCs w:val="24"/>
                <w:lang w:val="uk-UA"/>
              </w:rPr>
              <w:t>людино-машинного інтерфейсу.</w:t>
            </w:r>
          </w:p>
          <w:p w:rsidR="00E55AB4" w:rsidRPr="00E55AB4" w:rsidRDefault="006A6F20" w:rsidP="00E55AB4">
            <w:pPr>
              <w:pStyle w:val="1a"/>
              <w:shd w:val="clear" w:color="auto" w:fill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PH</w:t>
            </w:r>
            <w:r w:rsidR="00E55AB4" w:rsidRPr="00E55AB4">
              <w:rPr>
                <w:b/>
                <w:sz w:val="24"/>
                <w:szCs w:val="24"/>
                <w:lang w:val="uk-UA"/>
              </w:rPr>
              <w:t>9.</w:t>
            </w:r>
            <w:r w:rsidR="00E55AB4" w:rsidRPr="00E55AB4">
              <w:rPr>
                <w:sz w:val="24"/>
                <w:szCs w:val="24"/>
                <w:lang w:val="uk-UA"/>
              </w:rPr>
              <w:t xml:space="preserve"> Застосовувати сучасні інформаційні те</w:t>
            </w:r>
            <w:r>
              <w:rPr>
                <w:sz w:val="24"/>
                <w:szCs w:val="24"/>
                <w:lang w:val="uk-UA"/>
              </w:rPr>
              <w:t>хнології та навички ро</w:t>
            </w:r>
            <w:r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 xml:space="preserve">роблення </w:t>
            </w:r>
            <w:r w:rsidR="00E55AB4" w:rsidRPr="00E55AB4">
              <w:rPr>
                <w:sz w:val="24"/>
                <w:szCs w:val="24"/>
                <w:lang w:val="uk-UA"/>
              </w:rPr>
              <w:t>алгоритмів і комп’ютерних програм з використа</w:t>
            </w:r>
            <w:r>
              <w:rPr>
                <w:sz w:val="24"/>
                <w:szCs w:val="24"/>
                <w:lang w:val="uk-UA"/>
              </w:rPr>
              <w:t>нням суча</w:t>
            </w: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 xml:space="preserve">них мов та технологій </w:t>
            </w:r>
            <w:r w:rsidR="00E55AB4" w:rsidRPr="00E55AB4">
              <w:rPr>
                <w:sz w:val="24"/>
                <w:szCs w:val="24"/>
                <w:lang w:val="uk-UA"/>
              </w:rPr>
              <w:t>об’єктно-орієнтованого програмування; заст</w:t>
            </w:r>
            <w:r w:rsidR="00E55AB4" w:rsidRPr="00E55AB4"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>совувати комп’ютерну графіку та З</w:t>
            </w:r>
            <w:r>
              <w:rPr>
                <w:sz w:val="24"/>
                <w:szCs w:val="24"/>
                <w:lang w:val="en-US"/>
              </w:rPr>
              <w:t>D</w:t>
            </w:r>
            <w:r w:rsidR="00E55AB4" w:rsidRPr="00E55AB4">
              <w:rPr>
                <w:sz w:val="24"/>
                <w:szCs w:val="24"/>
                <w:lang w:val="uk-UA"/>
              </w:rPr>
              <w:t>-моделювання.</w:t>
            </w:r>
          </w:p>
          <w:p w:rsidR="00E55AB4" w:rsidRPr="00E55AB4" w:rsidRDefault="00E55AB4" w:rsidP="00E55AB4">
            <w:pPr>
              <w:pStyle w:val="1a"/>
              <w:shd w:val="clear" w:color="auto" w:fill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E55AB4">
              <w:rPr>
                <w:b/>
                <w:sz w:val="24"/>
                <w:szCs w:val="24"/>
                <w:lang w:val="uk-UA" w:bidi="en-US"/>
              </w:rPr>
              <w:t>PH10.</w:t>
            </w:r>
            <w:r w:rsidR="006A6F20" w:rsidRPr="00E55AB4">
              <w:rPr>
                <w:sz w:val="24"/>
                <w:szCs w:val="24"/>
                <w:lang w:val="uk-UA"/>
              </w:rPr>
              <w:t>Обґрунтовувати</w:t>
            </w:r>
            <w:r w:rsidRPr="00E55AB4">
              <w:rPr>
                <w:sz w:val="24"/>
                <w:szCs w:val="24"/>
                <w:lang w:val="uk-UA"/>
              </w:rPr>
              <w:t xml:space="preserve"> вибір структури та</w:t>
            </w:r>
            <w:r w:rsidR="006A6F20">
              <w:rPr>
                <w:sz w:val="24"/>
                <w:szCs w:val="24"/>
                <w:lang w:val="uk-UA"/>
              </w:rPr>
              <w:t xml:space="preserve"> розробляти прикладне пр</w:t>
            </w:r>
            <w:r w:rsidR="006A6F20">
              <w:rPr>
                <w:sz w:val="24"/>
                <w:szCs w:val="24"/>
                <w:lang w:val="uk-UA"/>
              </w:rPr>
              <w:t>о</w:t>
            </w:r>
            <w:r w:rsidR="006A6F20">
              <w:rPr>
                <w:sz w:val="24"/>
                <w:szCs w:val="24"/>
                <w:lang w:val="uk-UA"/>
              </w:rPr>
              <w:t xml:space="preserve">грамне </w:t>
            </w:r>
            <w:r w:rsidRPr="00E55AB4">
              <w:rPr>
                <w:sz w:val="24"/>
                <w:szCs w:val="24"/>
                <w:lang w:val="uk-UA"/>
              </w:rPr>
              <w:t>забезпечення мікропроцесорних систем управ</w:t>
            </w:r>
            <w:r w:rsidR="006A6F20">
              <w:rPr>
                <w:sz w:val="24"/>
                <w:szCs w:val="24"/>
                <w:lang w:val="uk-UA"/>
              </w:rPr>
              <w:t>ління на базі л</w:t>
            </w:r>
            <w:r w:rsidR="006A6F20">
              <w:rPr>
                <w:sz w:val="24"/>
                <w:szCs w:val="24"/>
                <w:lang w:val="uk-UA"/>
              </w:rPr>
              <w:t>о</w:t>
            </w:r>
            <w:r w:rsidR="006A6F20">
              <w:rPr>
                <w:sz w:val="24"/>
                <w:szCs w:val="24"/>
                <w:lang w:val="uk-UA"/>
              </w:rPr>
              <w:t xml:space="preserve">кальних засобів </w:t>
            </w:r>
            <w:r w:rsidRPr="00E55AB4">
              <w:rPr>
                <w:sz w:val="24"/>
                <w:szCs w:val="24"/>
                <w:lang w:val="uk-UA"/>
              </w:rPr>
              <w:t>автоматизації та програмованих логічних контролерів для вирішення</w:t>
            </w:r>
            <w:r w:rsidR="006A6F20">
              <w:rPr>
                <w:sz w:val="24"/>
                <w:szCs w:val="24"/>
                <w:lang w:val="uk-UA"/>
              </w:rPr>
              <w:t xml:space="preserve"> прикладних </w:t>
            </w:r>
            <w:r w:rsidRPr="00E55AB4">
              <w:rPr>
                <w:sz w:val="24"/>
                <w:szCs w:val="24"/>
                <w:lang w:val="uk-UA"/>
              </w:rPr>
              <w:t>проблем у професійній діяльності.</w:t>
            </w:r>
          </w:p>
          <w:p w:rsidR="00E55AB4" w:rsidRPr="00E55AB4" w:rsidRDefault="006A6F20" w:rsidP="00E55AB4">
            <w:pPr>
              <w:pStyle w:val="1a"/>
              <w:shd w:val="clear" w:color="auto" w:fill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PH</w:t>
            </w:r>
            <w:r w:rsidR="00E55AB4" w:rsidRPr="00E55AB4">
              <w:rPr>
                <w:b/>
                <w:sz w:val="24"/>
                <w:szCs w:val="24"/>
                <w:lang w:val="uk-UA"/>
              </w:rPr>
              <w:t>11.</w:t>
            </w:r>
            <w:r w:rsidR="00E55AB4" w:rsidRPr="00E55AB4">
              <w:rPr>
                <w:sz w:val="24"/>
                <w:szCs w:val="24"/>
                <w:lang w:val="uk-UA"/>
              </w:rPr>
              <w:t>Використовувати</w:t>
            </w:r>
            <w:r>
              <w:rPr>
                <w:sz w:val="24"/>
                <w:szCs w:val="24"/>
                <w:lang w:val="uk-UA"/>
              </w:rPr>
              <w:t xml:space="preserve"> телекомунікаційні технології в системах </w:t>
            </w:r>
            <w:r w:rsidR="00E55AB4" w:rsidRPr="00E55AB4">
              <w:rPr>
                <w:sz w:val="24"/>
                <w:szCs w:val="24"/>
                <w:lang w:val="uk-UA"/>
              </w:rPr>
              <w:t>а</w:t>
            </w:r>
            <w:r w:rsidR="00E55AB4" w:rsidRPr="00E55AB4">
              <w:rPr>
                <w:sz w:val="24"/>
                <w:szCs w:val="24"/>
                <w:lang w:val="uk-UA"/>
              </w:rPr>
              <w:t>в</w:t>
            </w:r>
            <w:r w:rsidR="00E55AB4" w:rsidRPr="00E55AB4">
              <w:rPr>
                <w:sz w:val="24"/>
                <w:szCs w:val="24"/>
                <w:lang w:val="uk-UA"/>
              </w:rPr>
              <w:t>томатизації.</w:t>
            </w:r>
          </w:p>
          <w:p w:rsidR="00E55AB4" w:rsidRPr="00E55AB4" w:rsidRDefault="006A6F20" w:rsidP="00E55AB4">
            <w:pPr>
              <w:pStyle w:val="1a"/>
              <w:shd w:val="clear" w:color="auto" w:fill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PH</w:t>
            </w:r>
            <w:r w:rsidR="00E55AB4" w:rsidRPr="00E55AB4">
              <w:rPr>
                <w:b/>
                <w:sz w:val="24"/>
                <w:szCs w:val="24"/>
                <w:lang w:val="uk-UA"/>
              </w:rPr>
              <w:t>12.</w:t>
            </w:r>
            <w:r w:rsidR="00E55AB4" w:rsidRPr="00E55AB4">
              <w:rPr>
                <w:sz w:val="24"/>
                <w:szCs w:val="24"/>
                <w:lang w:val="uk-UA"/>
              </w:rPr>
              <w:t xml:space="preserve"> Знати та застосовувати вимоги норм</w:t>
            </w:r>
            <w:r>
              <w:rPr>
                <w:sz w:val="24"/>
                <w:szCs w:val="24"/>
                <w:lang w:val="uk-UA"/>
              </w:rPr>
              <w:t>ативних документів і ста</w:t>
            </w:r>
            <w:r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  <w:lang w:val="uk-UA"/>
              </w:rPr>
              <w:t xml:space="preserve">дартів </w:t>
            </w:r>
            <w:r w:rsidR="00E55AB4" w:rsidRPr="00E55AB4">
              <w:rPr>
                <w:sz w:val="24"/>
                <w:szCs w:val="24"/>
                <w:lang w:val="uk-UA"/>
              </w:rPr>
              <w:t>для конструювання типових схем автоматизації.</w:t>
            </w:r>
          </w:p>
          <w:p w:rsidR="00E55AB4" w:rsidRPr="00E55AB4" w:rsidRDefault="006A6F20" w:rsidP="00E55AB4">
            <w:pPr>
              <w:pStyle w:val="1a"/>
              <w:shd w:val="clear" w:color="auto" w:fill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PH</w:t>
            </w:r>
            <w:r w:rsidR="00E55AB4" w:rsidRPr="00E55AB4">
              <w:rPr>
                <w:b/>
                <w:sz w:val="24"/>
                <w:szCs w:val="24"/>
                <w:lang w:val="uk-UA"/>
              </w:rPr>
              <w:t>13.</w:t>
            </w:r>
            <w:r w:rsidR="00E55AB4" w:rsidRPr="00E55AB4">
              <w:rPr>
                <w:sz w:val="24"/>
                <w:szCs w:val="24"/>
                <w:lang w:val="uk-UA"/>
              </w:rPr>
              <w:t xml:space="preserve"> Враховувати соціальні, екологічні аспекти та вим</w:t>
            </w:r>
            <w:r>
              <w:rPr>
                <w:sz w:val="24"/>
                <w:szCs w:val="24"/>
                <w:lang w:val="uk-UA"/>
              </w:rPr>
              <w:t xml:space="preserve">оги охорони праці, </w:t>
            </w:r>
            <w:r w:rsidR="00E55AB4" w:rsidRPr="00E55AB4">
              <w:rPr>
                <w:sz w:val="24"/>
                <w:szCs w:val="24"/>
                <w:lang w:val="uk-UA"/>
              </w:rPr>
              <w:t>виробничої санітарії і пожежної безпеки під час формування технічних рішень.</w:t>
            </w:r>
          </w:p>
          <w:p w:rsidR="00A11AD5" w:rsidRPr="00E55AB4" w:rsidRDefault="006A6F20" w:rsidP="00E55AB4">
            <w:pPr>
              <w:pStyle w:val="1a"/>
              <w:shd w:val="clear" w:color="auto" w:fill="auto"/>
              <w:ind w:firstLine="0"/>
              <w:jc w:val="both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PH</w:t>
            </w:r>
            <w:r w:rsidR="00E55AB4" w:rsidRPr="00E55AB4">
              <w:rPr>
                <w:b/>
                <w:sz w:val="24"/>
                <w:szCs w:val="24"/>
                <w:lang w:val="uk-UA"/>
              </w:rPr>
              <w:t>14.</w:t>
            </w:r>
            <w:r w:rsidR="00E55AB4" w:rsidRPr="00E55AB4">
              <w:rPr>
                <w:sz w:val="24"/>
                <w:szCs w:val="24"/>
                <w:lang w:val="uk-UA"/>
              </w:rPr>
              <w:t xml:space="preserve"> Застосовувати базові знання з ек</w:t>
            </w:r>
            <w:r>
              <w:rPr>
                <w:sz w:val="24"/>
                <w:szCs w:val="24"/>
                <w:lang w:val="uk-UA"/>
              </w:rPr>
              <w:t>ономіки та управління в пр</w:t>
            </w: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 xml:space="preserve">цесі </w:t>
            </w:r>
            <w:r w:rsidR="00E55AB4" w:rsidRPr="00E55AB4">
              <w:rPr>
                <w:sz w:val="24"/>
                <w:szCs w:val="24"/>
                <w:lang w:val="uk-UA"/>
              </w:rPr>
              <w:t>економічного обґрунтування технічних рішень.</w:t>
            </w:r>
          </w:p>
        </w:tc>
      </w:tr>
      <w:tr w:rsidR="00A11AD5" w:rsidRPr="00A11AD5" w:rsidTr="009769B1">
        <w:tc>
          <w:tcPr>
            <w:tcW w:w="10308" w:type="dxa"/>
            <w:gridSpan w:val="2"/>
            <w:shd w:val="clear" w:color="auto" w:fill="E0E0E0"/>
          </w:tcPr>
          <w:p w:rsidR="00A11AD5" w:rsidRPr="00A11AD5" w:rsidRDefault="00A11AD5" w:rsidP="00A11AD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 – Ресурсне забезпечення реалізації програми</w:t>
            </w:r>
          </w:p>
        </w:tc>
      </w:tr>
      <w:tr w:rsidR="00A11AD5" w:rsidRPr="00E8798D" w:rsidTr="009769B1"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Кадрове забезпечення</w:t>
            </w:r>
          </w:p>
        </w:tc>
        <w:tc>
          <w:tcPr>
            <w:tcW w:w="7500" w:type="dxa"/>
          </w:tcPr>
          <w:p w:rsidR="00A11AD5" w:rsidRPr="00A11AD5" w:rsidRDefault="00A11AD5" w:rsidP="00A11AD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Всі педагогічні працівники, залучені до реалізації освітньої складової освітньо-професійної програми, є штатними співробітниками  ФКП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ІТ ОНТУ,</w:t>
            </w:r>
            <w:r w:rsidRPr="00A11AD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uk-UA" w:eastAsia="ru-RU"/>
              </w:rPr>
              <w:t xml:space="preserve"> мають базову вищу освіту відповідну навчальним дисци</w:t>
            </w:r>
            <w:r w:rsidRPr="00A11AD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uk-UA" w:eastAsia="ru-RU"/>
              </w:rPr>
              <w:t>п</w:t>
            </w:r>
            <w:r w:rsidRPr="00A11AD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uk-UA" w:eastAsia="ru-RU"/>
              </w:rPr>
              <w:t>лінам, що викладаються, мають достатній досвід виробничої діяльн</w:t>
            </w:r>
            <w:r w:rsidRPr="00A11AD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uk-UA" w:eastAsia="ru-RU"/>
              </w:rPr>
              <w:t>о</w:t>
            </w:r>
            <w:r w:rsidRPr="00A11AD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uk-UA" w:eastAsia="ru-RU"/>
              </w:rPr>
              <w:t>сті за профілем підготовки, пройшли чергову атестацію, підвищили або підтвердили свою кваліфікаційну категорію.</w:t>
            </w:r>
          </w:p>
        </w:tc>
      </w:tr>
      <w:tr w:rsidR="00A11AD5" w:rsidRPr="00A11AD5" w:rsidTr="009769B1"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Матеріально-технічне забезпечення</w:t>
            </w:r>
          </w:p>
        </w:tc>
        <w:tc>
          <w:tcPr>
            <w:tcW w:w="7500" w:type="dxa"/>
          </w:tcPr>
          <w:p w:rsidR="00A11AD5" w:rsidRPr="00A11AD5" w:rsidRDefault="00A11AD5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Забезпеченість навчальними приміщеннями, комп’ютерними робоч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 місцями, мультимедійним обладнанням відповідає потребі. </w:t>
            </w:r>
          </w:p>
          <w:p w:rsidR="00A11AD5" w:rsidRPr="00A11AD5" w:rsidRDefault="00A11AD5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ФКПАІТ ОНТУ встановлено локальні комп’ютерні мережі та  без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ротовий доступу до мережі Інтернет через </w:t>
            </w: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WiFi</w:t>
            </w:r>
            <w:proofErr w:type="spellEnd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Користування Інте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нет-мережею безлімітне. </w:t>
            </w:r>
          </w:p>
          <w:p w:rsidR="00A11AD5" w:rsidRPr="00A11AD5" w:rsidRDefault="00A11AD5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Наявна вся необхідна соціально-побутова інфраструктура, кількість місць в гуртожитках відповідає вимогам. </w:t>
            </w:r>
          </w:p>
        </w:tc>
      </w:tr>
      <w:tr w:rsidR="00A11AD5" w:rsidRPr="00E8798D" w:rsidTr="009769B1"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Інформаційне та н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вчально-методичне з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безпечення</w:t>
            </w:r>
          </w:p>
        </w:tc>
        <w:tc>
          <w:tcPr>
            <w:tcW w:w="7500" w:type="dxa"/>
          </w:tcPr>
          <w:p w:rsidR="00A11AD5" w:rsidRPr="00A11AD5" w:rsidRDefault="00A11AD5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Офіційний веб-сайт ФКПАІТ ОНТУ </w:t>
            </w:r>
            <w:hyperlink r:id="rId9" w:history="1">
              <w:r w:rsidRPr="00A11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http://</w:t>
              </w:r>
              <w:r w:rsidRPr="00A11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A11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.promavt.od.ua/</w:t>
              </w:r>
            </w:hyperlink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містить інформацію про освітні програми, навчальну, наукову і виховну ді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льність, структурні підрозділи, правила прийому, контакти. </w:t>
            </w:r>
          </w:p>
          <w:p w:rsidR="00A11AD5" w:rsidRPr="00A11AD5" w:rsidRDefault="00281BF4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Читальна</w:t>
            </w:r>
            <w:r w:rsidR="00A11AD5"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зала бібліотеки забезпечена бездротовим доступом до мер</w:t>
            </w:r>
            <w:r w:rsidR="00A11AD5"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="00A11AD5"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жі Інтернет.</w:t>
            </w:r>
          </w:p>
          <w:p w:rsidR="00A11AD5" w:rsidRPr="00A11AD5" w:rsidRDefault="00A11AD5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Крім фонду наукової (в т. ч. електронної) бібліотеки, студенти мають вільний доступ до </w:t>
            </w: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електроної</w:t>
            </w:r>
            <w:proofErr w:type="spellEnd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бібліотеки циклової комісії, що містить примірники наукових фахових журналів, підручників та інших навч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льних посібників, які забезпечують освітній процес за освітньою пр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грамою.</w:t>
            </w:r>
          </w:p>
        </w:tc>
      </w:tr>
      <w:tr w:rsidR="00A11AD5" w:rsidRPr="00A11AD5" w:rsidTr="009769B1">
        <w:tc>
          <w:tcPr>
            <w:tcW w:w="10308" w:type="dxa"/>
            <w:gridSpan w:val="2"/>
            <w:shd w:val="clear" w:color="auto" w:fill="E0E0E0"/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 – Академічна мобільність</w:t>
            </w:r>
          </w:p>
        </w:tc>
      </w:tr>
      <w:tr w:rsidR="00A11AD5" w:rsidRPr="00A11AD5" w:rsidTr="009769B1"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Національна кредитна мобільність</w:t>
            </w:r>
          </w:p>
        </w:tc>
        <w:tc>
          <w:tcPr>
            <w:tcW w:w="7500" w:type="dxa"/>
          </w:tcPr>
          <w:p w:rsidR="00A11AD5" w:rsidRPr="00A11AD5" w:rsidRDefault="00A11AD5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11AD5" w:rsidRPr="00A11AD5" w:rsidTr="009769B1">
        <w:tc>
          <w:tcPr>
            <w:tcW w:w="2808" w:type="dxa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Міжнародна кредитна мобільність</w:t>
            </w:r>
          </w:p>
        </w:tc>
        <w:tc>
          <w:tcPr>
            <w:tcW w:w="7500" w:type="dxa"/>
          </w:tcPr>
          <w:p w:rsidR="00A11AD5" w:rsidRPr="00A11AD5" w:rsidRDefault="00A11AD5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11AD5" w:rsidRPr="00A11AD5" w:rsidRDefault="00A11AD5" w:rsidP="00A11AD5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ind w:left="851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11AD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 w:type="page"/>
      </w:r>
      <w:r w:rsidRPr="00A11AD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2.</w:t>
      </w:r>
      <w:r w:rsidRPr="00A11A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Перелік компонентів освітньо-професійної програми та їх логічна </w:t>
      </w:r>
    </w:p>
    <w:p w:rsidR="00A11AD5" w:rsidRPr="00A11AD5" w:rsidRDefault="00A11AD5" w:rsidP="00A11AD5">
      <w:pPr>
        <w:spacing w:after="0" w:line="240" w:lineRule="auto"/>
        <w:ind w:left="851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11A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послідовність</w:t>
      </w:r>
    </w:p>
    <w:p w:rsidR="00A11AD5" w:rsidRPr="00A11AD5" w:rsidRDefault="00A11AD5" w:rsidP="00A11A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11AD5" w:rsidRPr="00A11AD5" w:rsidRDefault="00A11AD5" w:rsidP="00A11AD5">
      <w:pPr>
        <w:numPr>
          <w:ilvl w:val="1"/>
          <w:numId w:val="28"/>
        </w:numPr>
        <w:suppressAutoHyphens/>
        <w:spacing w:after="0" w:line="240" w:lineRule="auto"/>
        <w:ind w:hanging="109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11A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Перелік компонентів ОП</w:t>
      </w:r>
    </w:p>
    <w:p w:rsidR="00A11AD5" w:rsidRPr="00A11AD5" w:rsidRDefault="00A11AD5" w:rsidP="00A11AD5">
      <w:pPr>
        <w:suppressAutoHyphens/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100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4"/>
        <w:gridCol w:w="5760"/>
        <w:gridCol w:w="8"/>
        <w:gridCol w:w="1462"/>
        <w:gridCol w:w="37"/>
        <w:gridCol w:w="60"/>
        <w:gridCol w:w="1448"/>
      </w:tblGrid>
      <w:tr w:rsidR="00A11AD5" w:rsidRPr="00A11AD5" w:rsidTr="009769B1">
        <w:trPr>
          <w:tblHeader/>
        </w:trPr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1AD5" w:rsidRPr="00A11AD5" w:rsidRDefault="00A11AD5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н/д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AD5" w:rsidRPr="00A11AD5" w:rsidRDefault="00A11AD5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Компоненти освітньої програми 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кредитів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AD5" w:rsidRPr="00A11AD5" w:rsidRDefault="00A11AD5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</w:t>
            </w:r>
          </w:p>
          <w:p w:rsidR="00A11AD5" w:rsidRPr="00A11AD5" w:rsidRDefault="00A11AD5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підсумк</w:t>
            </w:r>
            <w:proofErr w:type="spellEnd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к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нтролю</w:t>
            </w:r>
          </w:p>
        </w:tc>
      </w:tr>
      <w:tr w:rsidR="00A11AD5" w:rsidRPr="00A11AD5" w:rsidTr="009769B1">
        <w:trPr>
          <w:tblHeader/>
        </w:trPr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1AD5" w:rsidRPr="00A11AD5" w:rsidRDefault="00A11AD5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AD5" w:rsidRPr="00A11AD5" w:rsidRDefault="00A11AD5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AD5" w:rsidRPr="00A11AD5" w:rsidRDefault="00A11AD5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11AD5" w:rsidRPr="00A11AD5" w:rsidTr="009769B1">
        <w:tc>
          <w:tcPr>
            <w:tcW w:w="100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AD5" w:rsidRPr="00A11AD5" w:rsidRDefault="00A11AD5" w:rsidP="00A11AD5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Обов</w:t>
            </w:r>
            <w:proofErr w:type="spellEnd"/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язкові</w:t>
            </w:r>
            <w:proofErr w:type="spellEnd"/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компоненти ОП</w:t>
            </w:r>
          </w:p>
        </w:tc>
      </w:tr>
      <w:tr w:rsidR="00A11AD5" w:rsidRPr="00A11AD5" w:rsidTr="009769B1">
        <w:tc>
          <w:tcPr>
            <w:tcW w:w="100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AD5" w:rsidRPr="00A11AD5" w:rsidRDefault="00A11AD5" w:rsidP="00A11AD5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1. Дисципліни, що формують загальні компетентності</w:t>
            </w:r>
          </w:p>
        </w:tc>
      </w:tr>
      <w:tr w:rsidR="00A11AD5" w:rsidRPr="00A11AD5" w:rsidTr="009769B1">
        <w:tc>
          <w:tcPr>
            <w:tcW w:w="100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AD5" w:rsidRPr="00A11AD5" w:rsidRDefault="00A11AD5" w:rsidP="00A11AD5">
            <w:pPr>
              <w:suppressAutoHyphens/>
              <w:snapToGrid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753972" w:rsidRPr="00A11AD5" w:rsidTr="009769B1"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A11AD5" w:rsidRDefault="00753972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1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340AA1" w:rsidRDefault="00753972" w:rsidP="00052A7B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spacing w:val="-2"/>
                <w:kern w:val="20"/>
                <w:sz w:val="24"/>
                <w:szCs w:val="24"/>
                <w:lang w:val="uk-UA" w:eastAsia="ru-RU"/>
              </w:rPr>
            </w:pPr>
            <w:r w:rsidRPr="00340AA1">
              <w:rPr>
                <w:rFonts w:ascii="Times New Roman" w:eastAsia="Times New Roman" w:hAnsi="Times New Roman" w:cs="Times New Roman"/>
                <w:spacing w:val="-2"/>
                <w:kern w:val="20"/>
                <w:sz w:val="24"/>
                <w:szCs w:val="24"/>
                <w:lang w:val="uk-UA" w:eastAsia="ru-RU"/>
              </w:rPr>
              <w:t xml:space="preserve">Філософія (основи філософських </w:t>
            </w:r>
            <w:r w:rsidRPr="00340AA1">
              <w:rPr>
                <w:rFonts w:ascii="Times New Roman" w:eastAsia="Times New Roman" w:hAnsi="Times New Roman" w:cs="Times New Roman"/>
                <w:spacing w:val="-4"/>
                <w:kern w:val="20"/>
                <w:sz w:val="24"/>
                <w:szCs w:val="24"/>
                <w:lang w:val="uk-UA" w:eastAsia="ru-RU"/>
              </w:rPr>
              <w:t>знань та соціологія)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53972" w:rsidRPr="00242A27" w:rsidRDefault="00753972" w:rsidP="00242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753972" w:rsidRPr="00A11AD5" w:rsidTr="009769B1"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A11AD5" w:rsidRDefault="00753972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2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val="uk-UA" w:eastAsia="ru-RU"/>
              </w:rPr>
              <w:t xml:space="preserve">Історія 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val="uk-UA" w:eastAsia="ru-RU"/>
              </w:rPr>
              <w:t>України та української культури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53972" w:rsidRPr="00242A27" w:rsidRDefault="00753972" w:rsidP="00242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753972" w:rsidRPr="00A11AD5" w:rsidTr="009769B1"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A11AD5" w:rsidRDefault="00753972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3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val="uk-UA" w:eastAsia="ru-RU"/>
              </w:rPr>
              <w:t>Українс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val="uk-UA" w:eastAsia="ru-RU"/>
              </w:rPr>
              <w:t>ька мова (за професійним спряму</w:t>
            </w:r>
            <w:r w:rsidRPr="00753972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val="uk-UA" w:eastAsia="ru-RU"/>
              </w:rPr>
              <w:t>ванням )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53972" w:rsidRPr="00A11AD5" w:rsidRDefault="00753972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753972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A11AD5" w:rsidRDefault="00753972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val="uk-UA" w:eastAsia="ru-RU"/>
              </w:rPr>
              <w:t>Англійс</w:t>
            </w:r>
            <w: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val="uk-UA" w:eastAsia="ru-RU"/>
              </w:rPr>
              <w:t>ька мова (за професійним спрямуванням )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53972" w:rsidRPr="00242A27" w:rsidRDefault="00753972" w:rsidP="00242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753972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A11AD5" w:rsidRDefault="00753972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val="uk-UA" w:eastAsia="ru-RU"/>
              </w:rPr>
              <w:t>Фізичне виховання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53972" w:rsidRPr="00242A27" w:rsidRDefault="00753972" w:rsidP="00242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753972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A11AD5" w:rsidRDefault="00753972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val="uk-UA" w:eastAsia="ru-RU"/>
              </w:rPr>
              <w:t>Основи економічної теорії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53972" w:rsidRPr="00242A27" w:rsidRDefault="00753972" w:rsidP="00242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753972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A11AD5" w:rsidRDefault="00753972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Менеджмент та маркетинг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53972" w:rsidRPr="00242A27" w:rsidRDefault="00753972" w:rsidP="00242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753972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A11AD5" w:rsidRDefault="00753972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 математика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53972" w:rsidRPr="00242A27" w:rsidRDefault="00753972" w:rsidP="00242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753972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A11AD5" w:rsidRDefault="00753972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Нарисна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геометрія та інженерна графіка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53972" w:rsidRPr="00242A27" w:rsidRDefault="00753972" w:rsidP="00242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753972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A11AD5" w:rsidRDefault="00753972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10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Електротехніка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53972" w:rsidRPr="00242A27" w:rsidRDefault="00753972" w:rsidP="00242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753972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A11AD5" w:rsidRDefault="00753972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11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Технічна механіка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53972" w:rsidRPr="00242A27" w:rsidRDefault="00753972" w:rsidP="00242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753972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A11AD5" w:rsidRDefault="00753972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12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AF1788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теплотехніки та гідравліки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53972" w:rsidRPr="00242A27" w:rsidRDefault="00753972" w:rsidP="00242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753972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A11AD5" w:rsidRDefault="00753972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13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екології</w:t>
            </w: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(Біологія і екологія)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53972" w:rsidRPr="00242A27" w:rsidRDefault="00753972" w:rsidP="00242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753972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A11AD5" w:rsidRDefault="00753972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14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Безпека життєдіяль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ності</w:t>
            </w: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основи охорони праці та цивільний захист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3972" w:rsidRPr="00753972" w:rsidRDefault="00753972" w:rsidP="0005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53972" w:rsidRPr="00A11AD5" w:rsidRDefault="00753972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4E3157" w:rsidRDefault="004E3157" w:rsidP="004E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83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8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Default="004E3157" w:rsidP="008314D2">
            <w:pPr>
              <w:spacing w:after="0"/>
              <w:jc w:val="center"/>
            </w:pPr>
            <w:proofErr w:type="spellStart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A11AD5" w:rsidRPr="00A11AD5" w:rsidTr="009769B1">
        <w:tc>
          <w:tcPr>
            <w:tcW w:w="708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Загальний обсяг компонентів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11AD5" w:rsidRPr="004E3157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  <w:tr w:rsidR="00A11AD5" w:rsidRPr="00A11AD5" w:rsidTr="009769B1">
        <w:tc>
          <w:tcPr>
            <w:tcW w:w="1009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2. Дисципліни, що формують спеціальні компетентності</w:t>
            </w:r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052A7B" w:rsidRDefault="004E3157" w:rsidP="008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Електроніка, мікроелектроніка і схемо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техніка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5A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17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052A7B" w:rsidRDefault="004E3157" w:rsidP="008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трології та засоби технологічно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 контр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5A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17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052A7B" w:rsidRDefault="004E3157" w:rsidP="008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Теорія 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томатичного регулювання та авто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матичні регулятори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5A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17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052A7B" w:rsidRDefault="004E3157" w:rsidP="008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Автоматизація техно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логічних процесів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5A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17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052A7B" w:rsidRDefault="004E3157" w:rsidP="008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автоматизації техно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логічних пр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цесів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5A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98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  <w:r w:rsidRPr="00976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E3157" w:rsidRPr="00A11AD5" w:rsidTr="009769B1">
        <w:trPr>
          <w:trHeight w:val="169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052A7B" w:rsidRDefault="004E3157" w:rsidP="008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Монтаж та налагодження технічних засо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бів автом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тизованих систем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5A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Default="004E3157" w:rsidP="0017282C">
            <w:pPr>
              <w:spacing w:after="0"/>
              <w:jc w:val="center"/>
            </w:pPr>
            <w:r w:rsidRPr="00976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052A7B" w:rsidRDefault="004E3157" w:rsidP="008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Курсовий </w:t>
            </w:r>
            <w:proofErr w:type="spellStart"/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жу та налагод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ження техні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них засо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бів автоматизованих систем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5A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Default="004E3157" w:rsidP="0017282C">
            <w:pPr>
              <w:spacing w:after="0"/>
              <w:jc w:val="center"/>
            </w:pPr>
            <w:proofErr w:type="spellStart"/>
            <w:r w:rsidRPr="00F51F72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F51F7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1F72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052A7B" w:rsidRDefault="004E3157" w:rsidP="008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Експлуатація та ремонт технічних засо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бів автомат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зованих систем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5A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17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42A27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052A7B" w:rsidRDefault="004E3157" w:rsidP="008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засоби автоматизації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5A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98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  <w:r w:rsidRPr="00242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052A7B" w:rsidRDefault="004E3157" w:rsidP="008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Мікропроцесорна техніка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5A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Default="004E3157" w:rsidP="00C940CD">
            <w:pPr>
              <w:spacing w:after="0"/>
              <w:jc w:val="center"/>
            </w:pPr>
            <w:proofErr w:type="spellStart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052A7B" w:rsidRDefault="004E3157" w:rsidP="008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Комп’ютерна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техніка і організація обчи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слювальних робіт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5A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Default="004E3157" w:rsidP="00C940CD">
            <w:pPr>
              <w:spacing w:after="0"/>
              <w:jc w:val="center"/>
            </w:pPr>
            <w:proofErr w:type="spellStart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4E3157" w:rsidRDefault="004E3157" w:rsidP="008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Автоматизований електропривод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5A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Default="004E3157" w:rsidP="00C940CD">
            <w:pPr>
              <w:spacing w:after="0"/>
              <w:jc w:val="center"/>
            </w:pPr>
            <w:proofErr w:type="spellStart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4E3157" w:rsidRDefault="004E3157" w:rsidP="008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Операційні системи та інте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рфейси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робототехнічних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комплексів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5A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Default="004E3157" w:rsidP="00C940CD">
            <w:pPr>
              <w:spacing w:after="0"/>
              <w:jc w:val="center"/>
            </w:pPr>
            <w:proofErr w:type="spellStart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4E3157" w:rsidRDefault="004E3157" w:rsidP="008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ОК 29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Системи автоматизо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ваного управління та комп'юте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 мережі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5A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Default="004E3157" w:rsidP="00C940CD">
            <w:pPr>
              <w:spacing w:after="0"/>
              <w:jc w:val="center"/>
            </w:pPr>
            <w:proofErr w:type="spellStart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4E3157" w:rsidRDefault="004E3157" w:rsidP="0083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мічні мови та програмування сис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 реал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ного часу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5A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17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546E5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  <w:proofErr w:type="spellEnd"/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Default="009F0AD8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ОК </w:t>
            </w:r>
            <w:r w:rsidR="004E31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05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Економіка та органі</w:t>
            </w: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зація виробництва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B26287" w:rsidRDefault="004E3157" w:rsidP="005A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9769B1" w:rsidRDefault="004E3157" w:rsidP="0017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6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4E3157" w:rsidRPr="00A11AD5" w:rsidTr="009769B1">
        <w:tc>
          <w:tcPr>
            <w:tcW w:w="708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A11AD5" w:rsidRDefault="004E3157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Загальний обсяг компонент</w:t>
            </w:r>
            <w:r w:rsidRPr="00A11AD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ів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B26287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67,5</w:t>
            </w:r>
          </w:p>
        </w:tc>
      </w:tr>
      <w:tr w:rsidR="004E3157" w:rsidRPr="00A11AD5" w:rsidTr="009769B1">
        <w:tc>
          <w:tcPr>
            <w:tcW w:w="1009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3. Практична підготовка </w:t>
            </w:r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837B60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17282C" w:rsidRDefault="004E3157" w:rsidP="001728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слюсарна практика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17282C" w:rsidRDefault="004E3157" w:rsidP="001728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диф.залік</w:t>
            </w:r>
            <w:proofErr w:type="spellEnd"/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837B60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17282C" w:rsidRDefault="004E3157" w:rsidP="001728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електромонтажна практика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17282C" w:rsidRDefault="004E3157" w:rsidP="001728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диф.залік</w:t>
            </w:r>
            <w:proofErr w:type="spellEnd"/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837B60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17282C" w:rsidRDefault="004E3157" w:rsidP="001728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практика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17282C" w:rsidRDefault="004E3157" w:rsidP="001728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диф.залік</w:t>
            </w:r>
            <w:proofErr w:type="spellEnd"/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837B60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17282C" w:rsidRDefault="004E3157" w:rsidP="001728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Технологічна практика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17282C" w:rsidRDefault="004E3157" w:rsidP="001728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13,5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диф.залік</w:t>
            </w:r>
            <w:proofErr w:type="spellEnd"/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837B60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17282C" w:rsidRDefault="004E3157" w:rsidP="001728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17282C" w:rsidRDefault="004E3157" w:rsidP="001728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диф.залік</w:t>
            </w:r>
            <w:proofErr w:type="spellEnd"/>
          </w:p>
        </w:tc>
      </w:tr>
      <w:tr w:rsidR="004E3157" w:rsidRPr="00A11AD5" w:rsidTr="009769B1"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837B60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17282C" w:rsidRDefault="004E3157" w:rsidP="001728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Дипломне </w:t>
            </w:r>
            <w:proofErr w:type="spellStart"/>
            <w:r w:rsidRPr="001728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17282C" w:rsidRDefault="004E3157" w:rsidP="001728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4E3157" w:rsidRPr="00A11AD5" w:rsidTr="009769B1">
        <w:tc>
          <w:tcPr>
            <w:tcW w:w="708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A11AD5" w:rsidRDefault="004E3157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Загальний обсяг компонент</w:t>
            </w:r>
            <w:r w:rsidRPr="00A11AD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ів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42</w:t>
            </w:r>
          </w:p>
        </w:tc>
      </w:tr>
      <w:tr w:rsidR="004E3157" w:rsidRPr="00A11AD5" w:rsidTr="009769B1"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837B60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38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A11AD5" w:rsidRDefault="004E3157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lang w:val="uk-UA" w:eastAsia="ru-RU"/>
              </w:rPr>
              <w:t>Публічний захист кваліфікаційної роботи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E3157" w:rsidRPr="00A11AD5" w:rsidTr="009769B1">
        <w:tc>
          <w:tcPr>
            <w:tcW w:w="708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E3157" w:rsidRPr="00A11AD5" w:rsidRDefault="004E3157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ОБСЯГ ОБОВ'ЯЗКОВИХ КОМПОНЕНТІВ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162</w:t>
            </w:r>
          </w:p>
        </w:tc>
      </w:tr>
      <w:tr w:rsidR="004E3157" w:rsidRPr="00A11AD5" w:rsidTr="009769B1">
        <w:tc>
          <w:tcPr>
            <w:tcW w:w="1009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E3157" w:rsidRPr="00A11AD5" w:rsidTr="009769B1">
        <w:tc>
          <w:tcPr>
            <w:tcW w:w="100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Вибірковий блок 1  (Дисципліни за вибором здобувачів освіти)</w:t>
            </w:r>
          </w:p>
        </w:tc>
      </w:tr>
      <w:tr w:rsidR="004E3157" w:rsidRPr="00A11AD5" w:rsidTr="009769B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1.1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852CCC" w:rsidRDefault="004E3157" w:rsidP="00837B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B2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отехнічні та конструкційні матеріали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диф.залік</w:t>
            </w:r>
            <w:proofErr w:type="spellEnd"/>
          </w:p>
        </w:tc>
      </w:tr>
      <w:tr w:rsidR="004E3157" w:rsidRPr="00A11AD5" w:rsidTr="009769B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1.2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C940CD" w:rsidRDefault="004E3157" w:rsidP="0083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0D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Комп’ютерне моделювання технічних систем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диф.залік</w:t>
            </w:r>
            <w:proofErr w:type="spellEnd"/>
          </w:p>
        </w:tc>
      </w:tr>
      <w:tr w:rsidR="004E3157" w:rsidRPr="00A11AD5" w:rsidTr="009769B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1.3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керування технологічними про</w:t>
            </w:r>
            <w:r w:rsidRPr="00D807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цесами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диф.залік</w:t>
            </w:r>
            <w:proofErr w:type="spellEnd"/>
          </w:p>
        </w:tc>
      </w:tr>
      <w:tr w:rsidR="004E3157" w:rsidRPr="00A11AD5" w:rsidTr="009769B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1.4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4D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Комп’юте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Pr="006B4D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 - інтегроване управління технологічн</w:t>
            </w:r>
            <w:r w:rsidRPr="006B4D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6B4D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 процесами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диф.залік</w:t>
            </w:r>
            <w:proofErr w:type="spellEnd"/>
          </w:p>
        </w:tc>
      </w:tr>
      <w:tr w:rsidR="004E3157" w:rsidRPr="00A11AD5" w:rsidTr="009769B1">
        <w:tc>
          <w:tcPr>
            <w:tcW w:w="100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Вибірковий блок 2  (Дисципліни за вибором здобувачів освіти)</w:t>
            </w:r>
          </w:p>
        </w:tc>
      </w:tr>
      <w:tr w:rsidR="004E3157" w:rsidRPr="00A11AD5" w:rsidTr="009769B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2.1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C940CD" w:rsidRDefault="004E3157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6B4DFC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4D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диф.залік</w:t>
            </w:r>
            <w:proofErr w:type="spellEnd"/>
          </w:p>
        </w:tc>
      </w:tr>
      <w:tr w:rsidR="004E3157" w:rsidRPr="00A11AD5" w:rsidTr="009769B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2.2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467D28" w:rsidRDefault="004E3157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Обладнання харчових підприємств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6B4DFC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4D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диф.залік</w:t>
            </w:r>
            <w:proofErr w:type="spellEnd"/>
          </w:p>
        </w:tc>
      </w:tr>
      <w:tr w:rsidR="004E3157" w:rsidRPr="00A11AD5" w:rsidTr="009769B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2.3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C940CD" w:rsidRDefault="004E3157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Проектування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автоматизації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6B4DFC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4D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диф.залік</w:t>
            </w:r>
            <w:proofErr w:type="spellEnd"/>
          </w:p>
        </w:tc>
      </w:tr>
      <w:tr w:rsidR="004E3157" w:rsidRPr="00A11AD5" w:rsidTr="009769B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2.4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467D28" w:rsidRDefault="004E3157" w:rsidP="006B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Системи автоматизованого проектування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6B4DFC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4D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диф.залік</w:t>
            </w:r>
            <w:proofErr w:type="spellEnd"/>
          </w:p>
        </w:tc>
      </w:tr>
      <w:tr w:rsidR="004E3157" w:rsidRPr="00A11AD5" w:rsidTr="009769B1">
        <w:tc>
          <w:tcPr>
            <w:tcW w:w="7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обсяг вибіркових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освітніх 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компонент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ів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3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</w:tr>
      <w:tr w:rsidR="004E3157" w:rsidRPr="00A11AD5" w:rsidTr="009769B1">
        <w:tc>
          <w:tcPr>
            <w:tcW w:w="7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ОБСЯГ ОСВІТНЬОЇ ПРОГРАМИ</w:t>
            </w:r>
          </w:p>
        </w:tc>
        <w:tc>
          <w:tcPr>
            <w:tcW w:w="3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157" w:rsidRPr="00A11AD5" w:rsidRDefault="004E3157" w:rsidP="00A11A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180</w:t>
            </w:r>
          </w:p>
        </w:tc>
      </w:tr>
    </w:tbl>
    <w:p w:rsidR="00A11AD5" w:rsidRPr="00A11AD5" w:rsidRDefault="00A11AD5" w:rsidP="00A11A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11AD5" w:rsidRPr="00A11AD5" w:rsidRDefault="00A11AD5" w:rsidP="00A11AD5">
      <w:pPr>
        <w:tabs>
          <w:tab w:val="left" w:pos="1515"/>
        </w:tabs>
        <w:spacing w:after="0" w:line="360" w:lineRule="auto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ru-RU"/>
        </w:rPr>
      </w:pPr>
      <w:r w:rsidRPr="00A11AD5"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ru-RU"/>
        </w:rPr>
        <w:tab/>
      </w:r>
    </w:p>
    <w:p w:rsidR="00A11AD5" w:rsidRPr="00A11AD5" w:rsidRDefault="00A11AD5" w:rsidP="00A11AD5">
      <w:pPr>
        <w:tabs>
          <w:tab w:val="left" w:pos="15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eastAsia="ru-RU"/>
        </w:rPr>
      </w:pPr>
    </w:p>
    <w:p w:rsidR="00A11AD5" w:rsidRPr="00A11AD5" w:rsidRDefault="00A11AD5" w:rsidP="00A11AD5">
      <w:pPr>
        <w:tabs>
          <w:tab w:val="left" w:pos="15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eastAsia="ru-RU"/>
        </w:rPr>
      </w:pPr>
    </w:p>
    <w:p w:rsidR="00A11AD5" w:rsidRPr="00A11AD5" w:rsidRDefault="00A11AD5" w:rsidP="00A11AD5">
      <w:pPr>
        <w:tabs>
          <w:tab w:val="left" w:pos="15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eastAsia="ru-RU"/>
        </w:rPr>
      </w:pPr>
    </w:p>
    <w:p w:rsidR="00A11AD5" w:rsidRPr="00A11AD5" w:rsidRDefault="00A11AD5" w:rsidP="00A11AD5">
      <w:pPr>
        <w:tabs>
          <w:tab w:val="left" w:pos="15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eastAsia="ru-RU"/>
        </w:rPr>
      </w:pPr>
    </w:p>
    <w:p w:rsidR="00A11AD5" w:rsidRPr="00A11AD5" w:rsidRDefault="00A11AD5" w:rsidP="00A11AD5">
      <w:pP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11AD5" w:rsidRPr="00A11AD5" w:rsidSect="009769B1">
          <w:pgSz w:w="11906" w:h="16838"/>
          <w:pgMar w:top="709" w:right="566" w:bottom="850" w:left="851" w:header="708" w:footer="708" w:gutter="0"/>
          <w:cols w:space="708"/>
          <w:docGrid w:linePitch="360"/>
        </w:sectPr>
      </w:pPr>
      <w:r w:rsidRPr="00A11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11AD5" w:rsidRPr="00A11AD5" w:rsidRDefault="00A11AD5" w:rsidP="00D3587E">
      <w:p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39"/>
          <w:tab w:val="left" w:pos="7788"/>
          <w:tab w:val="left" w:pos="849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2.2 Структурно-логічна схема ОПП</w:t>
      </w:r>
    </w:p>
    <w:p w:rsidR="00DA2934" w:rsidRDefault="000757C6" w:rsidP="00A11AD5">
      <w:p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39"/>
          <w:tab w:val="left" w:pos="7788"/>
          <w:tab w:val="left" w:pos="849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95EE94" wp14:editId="6FEE5AC3">
            <wp:extent cx="8595995" cy="5937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995" cy="593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1AD5" w:rsidRPr="00A11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A2934" w:rsidRDefault="00DA293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A11AD5" w:rsidRPr="00A11AD5" w:rsidRDefault="00A11AD5" w:rsidP="00A11AD5">
      <w:p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39"/>
          <w:tab w:val="left" w:pos="7788"/>
          <w:tab w:val="left" w:pos="849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11AD5" w:rsidRPr="00A11AD5" w:rsidSect="000757C6">
          <w:pgSz w:w="16838" w:h="11906" w:orient="landscape"/>
          <w:pgMar w:top="567" w:right="851" w:bottom="851" w:left="709" w:header="709" w:footer="709" w:gutter="0"/>
          <w:cols w:space="708"/>
          <w:docGrid w:linePitch="360"/>
        </w:sectPr>
      </w:pPr>
    </w:p>
    <w:p w:rsidR="00A11AD5" w:rsidRPr="00A11AD5" w:rsidRDefault="00A11AD5" w:rsidP="00A11A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AD5"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ru-RU"/>
        </w:rPr>
        <w:lastRenderedPageBreak/>
        <w:t>3.</w:t>
      </w:r>
      <w:r w:rsidRPr="00A11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Форма атестації здобувачів вищої освіти</w:t>
      </w:r>
    </w:p>
    <w:p w:rsidR="00A11AD5" w:rsidRPr="00A11AD5" w:rsidRDefault="00A11AD5" w:rsidP="00A11A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8012"/>
      </w:tblGrid>
      <w:tr w:rsidR="00A11AD5" w:rsidRPr="00A11AD5" w:rsidTr="009769B1">
        <w:tc>
          <w:tcPr>
            <w:tcW w:w="1258" w:type="pct"/>
          </w:tcPr>
          <w:p w:rsidR="00A11AD5" w:rsidRPr="00A11AD5" w:rsidRDefault="00A11AD5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Форми атестації зд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бувачів вищої освіти</w:t>
            </w:r>
          </w:p>
        </w:tc>
        <w:tc>
          <w:tcPr>
            <w:tcW w:w="3742" w:type="pct"/>
          </w:tcPr>
          <w:p w:rsidR="00A11AD5" w:rsidRPr="00A11AD5" w:rsidRDefault="00A11AD5" w:rsidP="00A11AD5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Атестація випускників освітньої програми спеціальності </w:t>
            </w:r>
            <w:r w:rsidR="008B295B" w:rsidRPr="008B2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151 </w:t>
            </w:r>
            <w:r w:rsidR="008B2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="008B295B" w:rsidRPr="008B2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Автоматиз</w:t>
            </w:r>
            <w:r w:rsidR="008B295B" w:rsidRPr="008B2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8B295B" w:rsidRPr="008B2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ція та комп'ютерно-інтегровані технології</w:t>
            </w:r>
            <w:r w:rsidR="008B2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проводиться у формі захисту кваліфікаційної роботи (дипломної роботи) та завершується видачею д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кумента встановленого зразка про присудження йому освітньо-кваліфікаційного рівня фаховий молодший бакалавр. Захист дипломної роботиздійснюється Екзаменаційною комісією, до складу якої входять в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кладачі випускових та профільних комісій та провідні фахівці виробництва відповідно до положення про Екзаменаційну комісію, затвердженого Вч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ною радою ОНТУ</w:t>
            </w:r>
          </w:p>
        </w:tc>
      </w:tr>
      <w:tr w:rsidR="00A11AD5" w:rsidRPr="00A11AD5" w:rsidTr="009769B1">
        <w:tc>
          <w:tcPr>
            <w:tcW w:w="1258" w:type="pct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Вимоги до кваліфік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</w:t>
            </w: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ційної роботи  </w:t>
            </w:r>
          </w:p>
        </w:tc>
        <w:tc>
          <w:tcPr>
            <w:tcW w:w="3742" w:type="pct"/>
          </w:tcPr>
          <w:p w:rsidR="00A11AD5" w:rsidRPr="00A11AD5" w:rsidRDefault="00A11AD5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</w:pPr>
            <w:r w:rsidRPr="00A11A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  <w:t xml:space="preserve">Кваліфікаційна робота має передбачати теоретичне та практичне дослідження складних спеціалізованих задач в галузі </w:t>
            </w:r>
            <w:r w:rsidR="008B29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  <w:t>а</w:t>
            </w:r>
            <w:r w:rsidR="008B295B" w:rsidRPr="008B29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  <w:t>втомати</w:t>
            </w:r>
            <w:r w:rsidR="008B29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  <w:t>зація та комп'ютерно-інтегрованих технологій</w:t>
            </w:r>
            <w:r w:rsidRPr="00A11A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  <w:t>.</w:t>
            </w:r>
          </w:p>
          <w:p w:rsidR="00A11AD5" w:rsidRPr="00A11AD5" w:rsidRDefault="00A11AD5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</w:pPr>
            <w:r w:rsidRPr="00A11A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  <w:t>У кваліфікаційній роботі не має бути академічного плагіату, фальсифікації та фабрикації.</w:t>
            </w:r>
          </w:p>
          <w:p w:rsidR="00A11AD5" w:rsidRPr="00A11AD5" w:rsidRDefault="00A11AD5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</w:pPr>
            <w:r w:rsidRPr="00A11A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  <w:t xml:space="preserve">Кваліфікаційна робота має бути оприлюднена на офіційному сайті або у </w:t>
            </w:r>
            <w:proofErr w:type="spellStart"/>
            <w:r w:rsidRPr="00A11A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  <w:t>реп</w:t>
            </w:r>
            <w:r w:rsidRPr="00A11A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  <w:t>о</w:t>
            </w:r>
            <w:r w:rsidRPr="00A11A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  <w:t>зитарії</w:t>
            </w:r>
            <w:proofErr w:type="spellEnd"/>
            <w:r w:rsidRPr="00A11A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  <w:t xml:space="preserve"> закладу фахової </w:t>
            </w:r>
            <w:proofErr w:type="spellStart"/>
            <w:r w:rsidRPr="00A11A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  <w:t>передвищої</w:t>
            </w:r>
            <w:proofErr w:type="spellEnd"/>
            <w:r w:rsidRPr="00A11A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 w:bidi="uk-UA"/>
              </w:rPr>
              <w:t xml:space="preserve"> освіти.</w:t>
            </w:r>
          </w:p>
          <w:p w:rsidR="00A11AD5" w:rsidRPr="00A11AD5" w:rsidRDefault="00A11AD5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кваліфікаційної роботи визначається її темою.</w:t>
            </w:r>
          </w:p>
          <w:p w:rsidR="00A11AD5" w:rsidRPr="00A11AD5" w:rsidRDefault="00A11AD5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Деталізація вимог до кваліфікаційної роб</w:t>
            </w:r>
            <w:r w:rsidR="00D90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оти регламентується внутрішніми </w:t>
            </w:r>
            <w:r w:rsidRPr="00A11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документами й положеннями ФКПАІТ ОНТУ.</w:t>
            </w:r>
          </w:p>
        </w:tc>
      </w:tr>
      <w:tr w:rsidR="00A11AD5" w:rsidRPr="00E8798D" w:rsidTr="009769B1">
        <w:tc>
          <w:tcPr>
            <w:tcW w:w="1258" w:type="pct"/>
          </w:tcPr>
          <w:p w:rsidR="00A11AD5" w:rsidRPr="00A11AD5" w:rsidRDefault="00A11AD5" w:rsidP="00A11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Вимоги до публі</w:t>
            </w:r>
            <w:r w:rsidRPr="00A11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ч</w:t>
            </w:r>
            <w:r w:rsidRPr="00A11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ного захисту квал</w:t>
            </w:r>
            <w:r w:rsidRPr="00A11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r w:rsidRPr="00A11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фікаційної роботи</w:t>
            </w:r>
          </w:p>
        </w:tc>
        <w:tc>
          <w:tcPr>
            <w:tcW w:w="3742" w:type="pct"/>
          </w:tcPr>
          <w:p w:rsidR="00D90FF4" w:rsidRPr="00D90FF4" w:rsidRDefault="00A11AD5" w:rsidP="00CC3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захисту кваліфікаційної роботи допускаються здобувачі освіти, які п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вністю виконали всі вимоги навчального плану. </w:t>
            </w:r>
            <w:r w:rsidR="00D90FF4"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Кваліфікаційна робота (ди</w:t>
            </w:r>
            <w:r w:rsid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пломний проект) – це самостійно </w:t>
            </w:r>
            <w:r w:rsidR="00D90FF4"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виконана проектно-дослідна робота студента, яка передбачаєавторське бачення задачі, можливості</w:t>
            </w:r>
            <w:r w:rsid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її досл</w:t>
            </w:r>
            <w:r w:rsid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дження та розв’язання. </w:t>
            </w:r>
            <w:r w:rsidR="00D90FF4"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свідчить про вміння автора п</w:t>
            </w:r>
            <w:r w:rsid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роводити е</w:t>
            </w:r>
            <w:r w:rsid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піричне дослідження, </w:t>
            </w:r>
            <w:r w:rsidR="00D90FF4"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розробляти відповідні системи (з</w:t>
            </w:r>
            <w:r w:rsid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асоби), обґрунт</w:t>
            </w:r>
            <w:r w:rsid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вувати проектні </w:t>
            </w:r>
            <w:r w:rsidR="00D90FF4"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рішення, опрацьовувати та а</w:t>
            </w:r>
            <w:r w:rsid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налізувати отримані резул</w:t>
            </w:r>
            <w:r w:rsid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тати, </w:t>
            </w:r>
            <w:r w:rsidR="00D90FF4"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формулювати аргументовані висновки.</w:t>
            </w:r>
          </w:p>
          <w:p w:rsidR="00D90FF4" w:rsidRPr="00D90FF4" w:rsidRDefault="00D90FF4" w:rsidP="00CC3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випускних кваліфікаційних робіт має сприяти:</w:t>
            </w:r>
          </w:p>
          <w:p w:rsidR="00D90FF4" w:rsidRPr="00D90FF4" w:rsidRDefault="00D90FF4" w:rsidP="00CC3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систематизації, закріпл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енню й розширенню теоретичних і </w:t>
            </w: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практичних знань зі спеціальност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та застосуванню цих знань для </w:t>
            </w: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вирішення конкре</w:t>
            </w: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них завдань;</w:t>
            </w:r>
          </w:p>
          <w:p w:rsidR="00D90FF4" w:rsidRPr="00D90FF4" w:rsidRDefault="00D90FF4" w:rsidP="00CC3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розвитку навичок здійснення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амостійної роботи та оволодіння </w:t>
            </w: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</w:t>
            </w: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кою вирішення питань і завдань, 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авлених у випускній </w:t>
            </w: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роботі;</w:t>
            </w:r>
          </w:p>
          <w:p w:rsidR="00D90FF4" w:rsidRPr="00D90FF4" w:rsidRDefault="00D90FF4" w:rsidP="00CC3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оцінюванню рівня володінн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певною сукупністю професійних </w:t>
            </w:r>
            <w:proofErr w:type="spellStart"/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</w:t>
            </w: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тностей</w:t>
            </w:r>
            <w:proofErr w:type="spellEnd"/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необхідних для майбутньої професійної діяльності;</w:t>
            </w:r>
          </w:p>
          <w:p w:rsidR="00D90FF4" w:rsidRPr="00D90FF4" w:rsidRDefault="00D90FF4" w:rsidP="00CC3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дотримання принципів і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рм академічної доброчесності та </w:t>
            </w: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недопуще</w:t>
            </w: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плагіату.</w:t>
            </w:r>
          </w:p>
          <w:p w:rsidR="00A11AD5" w:rsidRPr="00A11AD5" w:rsidRDefault="00D90FF4" w:rsidP="00CC3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9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кваліфікаційної роботи визначається її темою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A11AD5"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Здобувач освіти з</w:t>
            </w:r>
            <w:r w:rsidR="00A11AD5"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A11AD5"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бов’язаний також по суті відповісти на запитання членів Екзаменаційної комісії, дати аргументовані роз’яснення щодо критичних зауважень рец</w:t>
            </w:r>
            <w:r w:rsidR="00A11AD5"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="00A11AD5" w:rsidRPr="00A11A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нзії.</w:t>
            </w:r>
          </w:p>
        </w:tc>
      </w:tr>
    </w:tbl>
    <w:p w:rsidR="00A11AD5" w:rsidRPr="00A11AD5" w:rsidRDefault="00A11AD5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9D0" w:rsidRDefault="003119D0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9D0" w:rsidRDefault="003119D0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9D0" w:rsidRDefault="003119D0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9D0" w:rsidRDefault="003119D0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9D0" w:rsidRDefault="003119D0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9D0" w:rsidRDefault="003119D0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9D0" w:rsidRDefault="003119D0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9D0" w:rsidRDefault="003119D0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1AD5" w:rsidRPr="00A11AD5" w:rsidRDefault="00A11AD5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4. Вимоги до системи внутрішнього забезпечення </w:t>
      </w:r>
    </w:p>
    <w:p w:rsidR="00A11AD5" w:rsidRPr="00A11AD5" w:rsidRDefault="00A11AD5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якості фахової </w:t>
      </w:r>
      <w:proofErr w:type="spellStart"/>
      <w:r w:rsidRPr="00A11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передвищої</w:t>
      </w:r>
      <w:proofErr w:type="spellEnd"/>
      <w:r w:rsidRPr="00A11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освіти</w:t>
      </w:r>
    </w:p>
    <w:p w:rsidR="00A11AD5" w:rsidRPr="00A11AD5" w:rsidRDefault="00A11AD5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1AD5" w:rsidRPr="00A11AD5" w:rsidRDefault="00A11AD5" w:rsidP="00A1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В ФКПАІТ ОНТУ повинна функціонувати система забезпечення закладом вищої освіти якості освітньої діяльності та якості вищої освіти (система внутрішнього забезпечення якості), яка передб</w:t>
      </w: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а</w:t>
      </w: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чає здійснення таких процедур і заходів:</w:t>
      </w:r>
    </w:p>
    <w:p w:rsidR="00A11AD5" w:rsidRPr="00A11AD5" w:rsidRDefault="00A11AD5" w:rsidP="00A1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1) визначення принципів та процедур забезпечення якості вищої освіти;</w:t>
      </w:r>
    </w:p>
    <w:p w:rsidR="00A11AD5" w:rsidRPr="00A11AD5" w:rsidRDefault="00A11AD5" w:rsidP="00A1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2) здійснення моніторингу та періодичного перегляду освітніх програм;</w:t>
      </w:r>
    </w:p>
    <w:p w:rsidR="00A11AD5" w:rsidRPr="00A11AD5" w:rsidRDefault="00A11AD5" w:rsidP="00A1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3) щорічне оцінювання здобувачів вищої освіти, науково-педагогічних і педагогічних працівн</w:t>
      </w: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и</w:t>
      </w: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ків вищого навчального закладу та регулярне оприлюднення результатів таких оцінювань на офіці</w:t>
      </w: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й</w:t>
      </w: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ному веб-сайті вищого навчального закладу, на інформаційних стендах та в будь-який інший спосіб;</w:t>
      </w:r>
    </w:p>
    <w:p w:rsidR="00A11AD5" w:rsidRPr="00A11AD5" w:rsidRDefault="00A11AD5" w:rsidP="00A1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4) забезпечення підвищення кваліфікації педагогічних і науково-педагогічних працівників;</w:t>
      </w:r>
    </w:p>
    <w:p w:rsidR="00A11AD5" w:rsidRPr="00A11AD5" w:rsidRDefault="00A11AD5" w:rsidP="00A1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5) забезпечення наявності необхідних ресурсів для організації освітнього процесу, у тому числі самостійної роботи студентів, за кожною освітньою програмою;</w:t>
      </w:r>
    </w:p>
    <w:p w:rsidR="00A11AD5" w:rsidRPr="00A11AD5" w:rsidRDefault="00A11AD5" w:rsidP="00A1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6) забезпечення наявності інформаційних систем для ефективного управління освітнім проц</w:t>
      </w: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е</w:t>
      </w: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сом;</w:t>
      </w:r>
    </w:p>
    <w:p w:rsidR="00A11AD5" w:rsidRPr="00A11AD5" w:rsidRDefault="00A11AD5" w:rsidP="00A1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7) забезпечення публічності інформації про освітні програми, ступені вищої освіти та кваліф</w:t>
      </w: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і</w:t>
      </w:r>
      <w:r w:rsidRPr="00A11AD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кації;</w:t>
      </w:r>
    </w:p>
    <w:p w:rsidR="00A11AD5" w:rsidRPr="00A11AD5" w:rsidRDefault="00A11AD5" w:rsidP="00A1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1A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8) інших процедур і заходів.</w:t>
      </w:r>
    </w:p>
    <w:p w:rsidR="00A11AD5" w:rsidRPr="00A11AD5" w:rsidRDefault="00A11AD5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11AD5" w:rsidRPr="00A11AD5" w:rsidRDefault="00A11AD5" w:rsidP="00A11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A11AD5" w:rsidRPr="00A11AD5" w:rsidSect="009769B1">
          <w:pgSz w:w="11906" w:h="16838"/>
          <w:pgMar w:top="709" w:right="566" w:bottom="850" w:left="851" w:header="708" w:footer="708" w:gutter="0"/>
          <w:cols w:space="708"/>
          <w:docGrid w:linePitch="360"/>
        </w:sectPr>
      </w:pPr>
    </w:p>
    <w:p w:rsidR="00063F98" w:rsidRPr="00063F98" w:rsidRDefault="00063F98" w:rsidP="00063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3F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5.1 Матриця відповідності </w:t>
      </w:r>
      <w:proofErr w:type="spellStart"/>
      <w:r w:rsidRPr="00063F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компетентностей</w:t>
      </w:r>
      <w:proofErr w:type="spellEnd"/>
      <w:r w:rsidRPr="00063F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випускника </w:t>
      </w:r>
    </w:p>
    <w:p w:rsidR="00063F98" w:rsidRPr="00063F98" w:rsidRDefault="00063F98" w:rsidP="00063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3F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компонентам освітньо-професійної програми  (частина 1)</w:t>
      </w:r>
    </w:p>
    <w:p w:rsidR="00063F98" w:rsidRPr="00063F98" w:rsidRDefault="00063F98" w:rsidP="0006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b"/>
        <w:tblW w:w="154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425"/>
        <w:gridCol w:w="425"/>
        <w:gridCol w:w="426"/>
        <w:gridCol w:w="425"/>
        <w:gridCol w:w="283"/>
        <w:gridCol w:w="284"/>
        <w:gridCol w:w="283"/>
        <w:gridCol w:w="284"/>
        <w:gridCol w:w="425"/>
        <w:gridCol w:w="284"/>
        <w:gridCol w:w="283"/>
        <w:gridCol w:w="425"/>
        <w:gridCol w:w="284"/>
        <w:gridCol w:w="567"/>
        <w:gridCol w:w="283"/>
        <w:gridCol w:w="426"/>
        <w:gridCol w:w="425"/>
        <w:gridCol w:w="425"/>
        <w:gridCol w:w="425"/>
        <w:gridCol w:w="426"/>
        <w:gridCol w:w="567"/>
        <w:gridCol w:w="567"/>
        <w:gridCol w:w="567"/>
        <w:gridCol w:w="283"/>
        <w:gridCol w:w="284"/>
        <w:gridCol w:w="425"/>
        <w:gridCol w:w="283"/>
        <w:gridCol w:w="426"/>
        <w:gridCol w:w="567"/>
        <w:gridCol w:w="425"/>
        <w:gridCol w:w="425"/>
      </w:tblGrid>
      <w:tr w:rsidR="00063F98" w:rsidRPr="00063F98" w:rsidTr="003D6612">
        <w:trPr>
          <w:trHeight w:val="420"/>
          <w:tblHeader/>
        </w:trPr>
        <w:tc>
          <w:tcPr>
            <w:tcW w:w="3147" w:type="dxa"/>
            <w:vMerge w:val="restart"/>
          </w:tcPr>
          <w:p w:rsidR="00063F98" w:rsidRPr="00063F98" w:rsidRDefault="00063F98" w:rsidP="00063F98">
            <w:pPr>
              <w:jc w:val="center"/>
              <w:rPr>
                <w:b/>
                <w:sz w:val="24"/>
                <w:szCs w:val="24"/>
              </w:rPr>
            </w:pPr>
          </w:p>
          <w:p w:rsidR="00063F98" w:rsidRPr="00063F98" w:rsidRDefault="00063F98" w:rsidP="00063F98">
            <w:pPr>
              <w:jc w:val="center"/>
              <w:rPr>
                <w:b/>
                <w:sz w:val="24"/>
                <w:szCs w:val="24"/>
              </w:rPr>
            </w:pPr>
          </w:p>
          <w:p w:rsidR="00063F98" w:rsidRPr="00063F98" w:rsidRDefault="00063F98" w:rsidP="00063F98">
            <w:pPr>
              <w:jc w:val="center"/>
              <w:rPr>
                <w:b/>
                <w:sz w:val="24"/>
                <w:szCs w:val="24"/>
              </w:rPr>
            </w:pPr>
          </w:p>
          <w:p w:rsidR="00063F98" w:rsidRPr="00063F98" w:rsidRDefault="00063F98" w:rsidP="00063F98">
            <w:pPr>
              <w:jc w:val="center"/>
              <w:rPr>
                <w:b/>
                <w:sz w:val="24"/>
                <w:szCs w:val="24"/>
              </w:rPr>
            </w:pPr>
          </w:p>
          <w:p w:rsidR="00063F98" w:rsidRPr="00063F98" w:rsidRDefault="00063F98" w:rsidP="00063F98">
            <w:pPr>
              <w:jc w:val="center"/>
              <w:rPr>
                <w:b/>
                <w:sz w:val="24"/>
                <w:szCs w:val="24"/>
              </w:rPr>
            </w:pPr>
          </w:p>
          <w:p w:rsidR="00063F98" w:rsidRPr="00063F98" w:rsidRDefault="00063F98" w:rsidP="00063F98">
            <w:pPr>
              <w:jc w:val="center"/>
              <w:rPr>
                <w:b/>
                <w:sz w:val="24"/>
                <w:szCs w:val="24"/>
              </w:rPr>
            </w:pPr>
          </w:p>
          <w:p w:rsidR="00063F98" w:rsidRPr="00063F98" w:rsidRDefault="00063F98" w:rsidP="00063F98">
            <w:pPr>
              <w:jc w:val="center"/>
              <w:rPr>
                <w:sz w:val="24"/>
                <w:szCs w:val="24"/>
              </w:rPr>
            </w:pPr>
            <w:r w:rsidRPr="00063F98">
              <w:rPr>
                <w:b/>
                <w:sz w:val="24"/>
                <w:szCs w:val="24"/>
                <w:lang w:val="uk-UA"/>
              </w:rPr>
              <w:t>Програмні компетентності</w:t>
            </w:r>
          </w:p>
        </w:tc>
        <w:tc>
          <w:tcPr>
            <w:tcW w:w="12332" w:type="dxa"/>
            <w:gridSpan w:val="31"/>
          </w:tcPr>
          <w:p w:rsidR="00063F98" w:rsidRPr="00063F98" w:rsidRDefault="00063F98" w:rsidP="00063F98">
            <w:pPr>
              <w:jc w:val="center"/>
              <w:rPr>
                <w:sz w:val="24"/>
                <w:szCs w:val="24"/>
              </w:rPr>
            </w:pPr>
            <w:r w:rsidRPr="00063F98">
              <w:rPr>
                <w:b/>
                <w:sz w:val="28"/>
                <w:szCs w:val="28"/>
                <w:lang w:val="uk-UA"/>
              </w:rPr>
              <w:t>Компоненти освітньої програми</w:t>
            </w:r>
          </w:p>
        </w:tc>
      </w:tr>
      <w:tr w:rsidR="00063F98" w:rsidRPr="00063F98" w:rsidTr="003D6612">
        <w:trPr>
          <w:tblHeader/>
        </w:trPr>
        <w:tc>
          <w:tcPr>
            <w:tcW w:w="3147" w:type="dxa"/>
            <w:vMerge/>
          </w:tcPr>
          <w:p w:rsidR="00063F98" w:rsidRPr="00063F98" w:rsidRDefault="00063F98" w:rsidP="00063F98">
            <w:pPr>
              <w:rPr>
                <w:sz w:val="24"/>
                <w:szCs w:val="24"/>
              </w:rPr>
            </w:pPr>
          </w:p>
        </w:tc>
        <w:tc>
          <w:tcPr>
            <w:tcW w:w="12332" w:type="dxa"/>
            <w:gridSpan w:val="31"/>
          </w:tcPr>
          <w:p w:rsidR="00063F98" w:rsidRPr="00063F98" w:rsidRDefault="00063F98" w:rsidP="00063F98">
            <w:pPr>
              <w:jc w:val="center"/>
              <w:rPr>
                <w:sz w:val="24"/>
                <w:szCs w:val="24"/>
              </w:rPr>
            </w:pPr>
            <w:r w:rsidRPr="00063F98">
              <w:rPr>
                <w:b/>
                <w:lang w:val="uk-UA"/>
              </w:rPr>
              <w:t>Обов’язкові компоненти</w:t>
            </w:r>
          </w:p>
        </w:tc>
      </w:tr>
      <w:tr w:rsidR="003D6612" w:rsidRPr="00063F98" w:rsidTr="003D6612">
        <w:trPr>
          <w:cantSplit/>
          <w:trHeight w:val="754"/>
          <w:tblHeader/>
        </w:trPr>
        <w:tc>
          <w:tcPr>
            <w:tcW w:w="3147" w:type="dxa"/>
            <w:vMerge/>
          </w:tcPr>
          <w:p w:rsidR="004871C5" w:rsidRPr="00063F98" w:rsidRDefault="004871C5" w:rsidP="00063F9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</w:t>
            </w:r>
          </w:p>
        </w:tc>
        <w:tc>
          <w:tcPr>
            <w:tcW w:w="425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</w:t>
            </w:r>
          </w:p>
        </w:tc>
        <w:tc>
          <w:tcPr>
            <w:tcW w:w="426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3</w:t>
            </w:r>
          </w:p>
        </w:tc>
        <w:tc>
          <w:tcPr>
            <w:tcW w:w="425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4</w:t>
            </w:r>
          </w:p>
        </w:tc>
        <w:tc>
          <w:tcPr>
            <w:tcW w:w="283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5</w:t>
            </w:r>
          </w:p>
        </w:tc>
        <w:tc>
          <w:tcPr>
            <w:tcW w:w="284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6</w:t>
            </w:r>
          </w:p>
        </w:tc>
        <w:tc>
          <w:tcPr>
            <w:tcW w:w="283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7</w:t>
            </w:r>
          </w:p>
        </w:tc>
        <w:tc>
          <w:tcPr>
            <w:tcW w:w="284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8</w:t>
            </w:r>
          </w:p>
        </w:tc>
        <w:tc>
          <w:tcPr>
            <w:tcW w:w="425" w:type="dxa"/>
            <w:textDirection w:val="btLr"/>
            <w:vAlign w:val="center"/>
          </w:tcPr>
          <w:p w:rsidR="004871C5" w:rsidRPr="00063F98" w:rsidRDefault="004871C5" w:rsidP="00063F98">
            <w:pPr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9</w:t>
            </w:r>
          </w:p>
        </w:tc>
        <w:tc>
          <w:tcPr>
            <w:tcW w:w="284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10</w:t>
            </w:r>
          </w:p>
        </w:tc>
        <w:tc>
          <w:tcPr>
            <w:tcW w:w="283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11</w:t>
            </w:r>
          </w:p>
        </w:tc>
        <w:tc>
          <w:tcPr>
            <w:tcW w:w="425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12</w:t>
            </w:r>
          </w:p>
        </w:tc>
        <w:tc>
          <w:tcPr>
            <w:tcW w:w="284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13</w:t>
            </w:r>
          </w:p>
        </w:tc>
        <w:tc>
          <w:tcPr>
            <w:tcW w:w="567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14</w:t>
            </w:r>
          </w:p>
        </w:tc>
        <w:tc>
          <w:tcPr>
            <w:tcW w:w="283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15</w:t>
            </w:r>
          </w:p>
        </w:tc>
        <w:tc>
          <w:tcPr>
            <w:tcW w:w="426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16</w:t>
            </w:r>
          </w:p>
        </w:tc>
        <w:tc>
          <w:tcPr>
            <w:tcW w:w="425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17</w:t>
            </w:r>
          </w:p>
        </w:tc>
        <w:tc>
          <w:tcPr>
            <w:tcW w:w="425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18</w:t>
            </w:r>
          </w:p>
        </w:tc>
        <w:tc>
          <w:tcPr>
            <w:tcW w:w="425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ОК19</w:t>
            </w:r>
          </w:p>
        </w:tc>
        <w:tc>
          <w:tcPr>
            <w:tcW w:w="426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20</w:t>
            </w:r>
          </w:p>
        </w:tc>
        <w:tc>
          <w:tcPr>
            <w:tcW w:w="567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21</w:t>
            </w:r>
          </w:p>
        </w:tc>
        <w:tc>
          <w:tcPr>
            <w:tcW w:w="567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22</w:t>
            </w:r>
          </w:p>
        </w:tc>
        <w:tc>
          <w:tcPr>
            <w:tcW w:w="567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23</w:t>
            </w:r>
          </w:p>
        </w:tc>
        <w:tc>
          <w:tcPr>
            <w:tcW w:w="283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 xml:space="preserve">ОК 24   </w:t>
            </w:r>
          </w:p>
        </w:tc>
        <w:tc>
          <w:tcPr>
            <w:tcW w:w="284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25</w:t>
            </w:r>
          </w:p>
        </w:tc>
        <w:tc>
          <w:tcPr>
            <w:tcW w:w="425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26</w:t>
            </w:r>
          </w:p>
        </w:tc>
        <w:tc>
          <w:tcPr>
            <w:tcW w:w="283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27</w:t>
            </w:r>
          </w:p>
        </w:tc>
        <w:tc>
          <w:tcPr>
            <w:tcW w:w="426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28</w:t>
            </w:r>
          </w:p>
        </w:tc>
        <w:tc>
          <w:tcPr>
            <w:tcW w:w="567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 xml:space="preserve">ОК 29 </w:t>
            </w:r>
          </w:p>
        </w:tc>
        <w:tc>
          <w:tcPr>
            <w:tcW w:w="425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ОК30</w:t>
            </w:r>
          </w:p>
        </w:tc>
        <w:tc>
          <w:tcPr>
            <w:tcW w:w="425" w:type="dxa"/>
            <w:textDirection w:val="btLr"/>
            <w:vAlign w:val="center"/>
          </w:tcPr>
          <w:p w:rsidR="004871C5" w:rsidRPr="00063F98" w:rsidRDefault="004871C5" w:rsidP="00063F98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31</w:t>
            </w:r>
          </w:p>
        </w:tc>
      </w:tr>
      <w:tr w:rsidR="003D6612" w:rsidRPr="00063F98" w:rsidTr="003D6612">
        <w:trPr>
          <w:cantSplit/>
          <w:trHeight w:val="2890"/>
          <w:tblHeader/>
        </w:trPr>
        <w:tc>
          <w:tcPr>
            <w:tcW w:w="3147" w:type="dxa"/>
            <w:vMerge/>
          </w:tcPr>
          <w:p w:rsidR="009F0AD8" w:rsidRPr="00063F98" w:rsidRDefault="009F0AD8" w:rsidP="00063F9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F0AD8" w:rsidRPr="00063F98" w:rsidRDefault="009F0AD8" w:rsidP="00063F98">
            <w:pPr>
              <w:spacing w:line="168" w:lineRule="auto"/>
              <w:rPr>
                <w:lang w:val="uk-UA"/>
              </w:rPr>
            </w:pPr>
            <w:r w:rsidRPr="003825E5">
              <w:rPr>
                <w:spacing w:val="-2"/>
                <w:kern w:val="20"/>
                <w:lang w:val="uk-UA"/>
              </w:rPr>
              <w:t xml:space="preserve">Філософія (основи філософських </w:t>
            </w:r>
            <w:r w:rsidRPr="003825E5">
              <w:rPr>
                <w:spacing w:val="-4"/>
                <w:kern w:val="20"/>
                <w:lang w:val="uk-UA"/>
              </w:rPr>
              <w:t>знань та соціологія)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Pr="00063F98" w:rsidRDefault="009F0AD8" w:rsidP="00063F98">
            <w:pPr>
              <w:spacing w:line="168" w:lineRule="auto"/>
              <w:rPr>
                <w:lang w:val="uk-UA"/>
              </w:rPr>
            </w:pPr>
            <w:r w:rsidRPr="003825E5">
              <w:rPr>
                <w:lang w:val="uk-UA"/>
              </w:rPr>
              <w:t>Історія України та української культури</w:t>
            </w:r>
          </w:p>
        </w:tc>
        <w:tc>
          <w:tcPr>
            <w:tcW w:w="426" w:type="dxa"/>
            <w:textDirection w:val="btLr"/>
            <w:vAlign w:val="center"/>
          </w:tcPr>
          <w:p w:rsidR="009F0AD8" w:rsidRPr="00063F98" w:rsidRDefault="009F0AD8" w:rsidP="00063F98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Українська мова (за професійним спрямуванням)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Pr="00063F98" w:rsidRDefault="009F0AD8" w:rsidP="00063F98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Англійська мова (за професійним спрямуванням)</w:t>
            </w:r>
          </w:p>
        </w:tc>
        <w:tc>
          <w:tcPr>
            <w:tcW w:w="283" w:type="dxa"/>
            <w:textDirection w:val="btLr"/>
            <w:vAlign w:val="center"/>
          </w:tcPr>
          <w:p w:rsidR="009F0AD8" w:rsidRPr="00063F98" w:rsidRDefault="009F0AD8" w:rsidP="00063F98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Фізичне виховання</w:t>
            </w:r>
          </w:p>
        </w:tc>
        <w:tc>
          <w:tcPr>
            <w:tcW w:w="284" w:type="dxa"/>
            <w:textDirection w:val="btLr"/>
            <w:vAlign w:val="center"/>
          </w:tcPr>
          <w:p w:rsidR="009F0AD8" w:rsidRPr="00063F98" w:rsidRDefault="009F0AD8" w:rsidP="00063F98">
            <w:pPr>
              <w:spacing w:line="168" w:lineRule="auto"/>
              <w:rPr>
                <w:lang w:val="uk-UA"/>
              </w:rPr>
            </w:pPr>
            <w:r w:rsidRPr="00340AA1">
              <w:rPr>
                <w:lang w:val="uk-UA"/>
              </w:rPr>
              <w:t>Основи економічної теорії</w:t>
            </w:r>
          </w:p>
        </w:tc>
        <w:tc>
          <w:tcPr>
            <w:tcW w:w="283" w:type="dxa"/>
            <w:textDirection w:val="btLr"/>
            <w:vAlign w:val="center"/>
          </w:tcPr>
          <w:p w:rsidR="009F0AD8" w:rsidRPr="00063F98" w:rsidRDefault="009F0AD8" w:rsidP="00063F98">
            <w:pPr>
              <w:spacing w:line="168" w:lineRule="auto"/>
              <w:rPr>
                <w:lang w:val="uk-UA"/>
              </w:rPr>
            </w:pPr>
            <w:r w:rsidRPr="00340AA1">
              <w:rPr>
                <w:lang w:val="uk-UA"/>
              </w:rPr>
              <w:t>Менеджмент та маркетинг</w:t>
            </w:r>
          </w:p>
        </w:tc>
        <w:tc>
          <w:tcPr>
            <w:tcW w:w="284" w:type="dxa"/>
            <w:textDirection w:val="btLr"/>
            <w:vAlign w:val="center"/>
          </w:tcPr>
          <w:p w:rsidR="009F0AD8" w:rsidRPr="00063F98" w:rsidRDefault="009F0AD8" w:rsidP="00063F98">
            <w:pPr>
              <w:spacing w:line="168" w:lineRule="auto"/>
              <w:rPr>
                <w:lang w:val="uk-UA"/>
              </w:rPr>
            </w:pPr>
            <w:r w:rsidRPr="00340AA1">
              <w:rPr>
                <w:lang w:val="uk-UA"/>
              </w:rPr>
              <w:t>Вища математика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Pr="00063F98" w:rsidRDefault="009F0AD8" w:rsidP="00063F98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Нарисна геометрія та інженерна графіка</w:t>
            </w:r>
          </w:p>
        </w:tc>
        <w:tc>
          <w:tcPr>
            <w:tcW w:w="284" w:type="dxa"/>
            <w:textDirection w:val="btLr"/>
            <w:vAlign w:val="center"/>
          </w:tcPr>
          <w:p w:rsidR="009F0AD8" w:rsidRPr="00063F98" w:rsidRDefault="009F0AD8" w:rsidP="00063F98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Електротехніка</w:t>
            </w:r>
          </w:p>
        </w:tc>
        <w:tc>
          <w:tcPr>
            <w:tcW w:w="283" w:type="dxa"/>
            <w:textDirection w:val="btLr"/>
            <w:vAlign w:val="center"/>
          </w:tcPr>
          <w:p w:rsidR="009F0AD8" w:rsidRPr="00063F98" w:rsidRDefault="009F0AD8" w:rsidP="00063F98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Технічна механіка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Pr="00063F98" w:rsidRDefault="009F0AD8" w:rsidP="00AF1788">
            <w:pPr>
              <w:spacing w:line="168" w:lineRule="auto"/>
            </w:pPr>
            <w:r w:rsidRPr="00063F98">
              <w:rPr>
                <w:lang w:val="uk-UA"/>
              </w:rPr>
              <w:t xml:space="preserve">Основи теплотехніки та </w:t>
            </w:r>
          </w:p>
          <w:p w:rsidR="009F0AD8" w:rsidRPr="00063F98" w:rsidRDefault="009F0AD8" w:rsidP="00AF1788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гідравліки</w:t>
            </w:r>
          </w:p>
        </w:tc>
        <w:tc>
          <w:tcPr>
            <w:tcW w:w="284" w:type="dxa"/>
            <w:textDirection w:val="btLr"/>
            <w:vAlign w:val="center"/>
          </w:tcPr>
          <w:p w:rsidR="009F0AD8" w:rsidRPr="00063F98" w:rsidRDefault="009F0AD8" w:rsidP="00063F98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Основи екології</w:t>
            </w:r>
          </w:p>
        </w:tc>
        <w:tc>
          <w:tcPr>
            <w:tcW w:w="567" w:type="dxa"/>
            <w:textDirection w:val="btLr"/>
            <w:vAlign w:val="center"/>
          </w:tcPr>
          <w:p w:rsidR="009F0AD8" w:rsidRPr="00063F98" w:rsidRDefault="009F0AD8" w:rsidP="00063F98">
            <w:pPr>
              <w:spacing w:line="168" w:lineRule="auto"/>
              <w:rPr>
                <w:lang w:val="uk-UA"/>
              </w:rPr>
            </w:pPr>
            <w:r w:rsidRPr="00340AA1">
              <w:rPr>
                <w:lang w:val="uk-UA"/>
              </w:rPr>
              <w:t>Безпека життєдіяльності, основи охорони праці та цивільний з</w:t>
            </w:r>
            <w:r w:rsidRPr="00340AA1">
              <w:rPr>
                <w:lang w:val="uk-UA"/>
              </w:rPr>
              <w:t>а</w:t>
            </w:r>
            <w:r w:rsidRPr="00340AA1">
              <w:rPr>
                <w:lang w:val="uk-UA"/>
              </w:rPr>
              <w:t>хист</w:t>
            </w:r>
          </w:p>
        </w:tc>
        <w:tc>
          <w:tcPr>
            <w:tcW w:w="283" w:type="dxa"/>
            <w:textDirection w:val="btLr"/>
            <w:vAlign w:val="center"/>
          </w:tcPr>
          <w:p w:rsidR="009F0AD8" w:rsidRPr="003D6612" w:rsidRDefault="009F0AD8" w:rsidP="00063F98">
            <w:pPr>
              <w:spacing w:line="168" w:lineRule="auto"/>
              <w:rPr>
                <w:lang w:val="uk-UA"/>
              </w:rPr>
            </w:pPr>
            <w:r w:rsidRPr="003D6612">
              <w:rPr>
                <w:lang w:val="uk-UA"/>
              </w:rPr>
              <w:t>Фізика</w:t>
            </w:r>
          </w:p>
        </w:tc>
        <w:tc>
          <w:tcPr>
            <w:tcW w:w="426" w:type="dxa"/>
            <w:textDirection w:val="btLr"/>
            <w:vAlign w:val="center"/>
          </w:tcPr>
          <w:p w:rsidR="009F0AD8" w:rsidRDefault="009F0AD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Електроніка, мікроелектроніка і схемотехніка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Default="009F0AD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Основи метрології та засоби те</w:t>
            </w:r>
            <w:r>
              <w:rPr>
                <w:lang w:val="uk-UA"/>
              </w:rPr>
              <w:t>х</w:t>
            </w:r>
            <w:r>
              <w:rPr>
                <w:lang w:val="uk-UA"/>
              </w:rPr>
              <w:t>нологічного контролю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Default="009F0AD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Теорія автоматичного регул</w:t>
            </w:r>
            <w:r>
              <w:rPr>
                <w:lang w:val="uk-UA"/>
              </w:rPr>
              <w:t>ю</w:t>
            </w:r>
            <w:r>
              <w:rPr>
                <w:lang w:val="uk-UA"/>
              </w:rPr>
              <w:t>вання та автоматичні регулятори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Default="009F0AD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Автоматизація технологічних процесів</w:t>
            </w:r>
          </w:p>
        </w:tc>
        <w:tc>
          <w:tcPr>
            <w:tcW w:w="426" w:type="dxa"/>
            <w:textDirection w:val="btLr"/>
            <w:vAlign w:val="center"/>
          </w:tcPr>
          <w:p w:rsidR="009F0AD8" w:rsidRDefault="009F0AD8" w:rsidP="003D6612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 xml:space="preserve">Курсовий </w:t>
            </w: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 з автоматизації технологічних процесів</w:t>
            </w:r>
          </w:p>
        </w:tc>
        <w:tc>
          <w:tcPr>
            <w:tcW w:w="567" w:type="dxa"/>
            <w:textDirection w:val="btLr"/>
            <w:vAlign w:val="center"/>
          </w:tcPr>
          <w:p w:rsidR="009F0AD8" w:rsidRDefault="009F0AD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Монтаж та налагодження техні</w:t>
            </w:r>
            <w:r>
              <w:rPr>
                <w:lang w:val="uk-UA"/>
              </w:rPr>
              <w:t>ч</w:t>
            </w:r>
            <w:r>
              <w:rPr>
                <w:lang w:val="uk-UA"/>
              </w:rPr>
              <w:t>них засобів автоматизованих с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стем</w:t>
            </w:r>
          </w:p>
        </w:tc>
        <w:tc>
          <w:tcPr>
            <w:tcW w:w="567" w:type="dxa"/>
            <w:textDirection w:val="btLr"/>
            <w:vAlign w:val="center"/>
          </w:tcPr>
          <w:p w:rsidR="009F0AD8" w:rsidRDefault="009F0AD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 xml:space="preserve">Курсовий </w:t>
            </w: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 з монтажу та налагодження технічних засобів автоматизованих систем</w:t>
            </w:r>
          </w:p>
        </w:tc>
        <w:tc>
          <w:tcPr>
            <w:tcW w:w="567" w:type="dxa"/>
            <w:textDirection w:val="btLr"/>
            <w:vAlign w:val="center"/>
          </w:tcPr>
          <w:p w:rsidR="009F0AD8" w:rsidRDefault="009F0AD8" w:rsidP="003D6612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Експлуатація та ремонт техні</w:t>
            </w:r>
            <w:r>
              <w:rPr>
                <w:lang w:val="uk-UA"/>
              </w:rPr>
              <w:t>ч</w:t>
            </w:r>
            <w:r>
              <w:rPr>
                <w:lang w:val="uk-UA"/>
              </w:rPr>
              <w:t>них засобів автоматизованих с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стем</w:t>
            </w:r>
          </w:p>
        </w:tc>
        <w:tc>
          <w:tcPr>
            <w:tcW w:w="283" w:type="dxa"/>
            <w:textDirection w:val="btLr"/>
            <w:vAlign w:val="center"/>
          </w:tcPr>
          <w:p w:rsidR="009F0AD8" w:rsidRDefault="009F0AD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Технічні засоби автоматизації</w:t>
            </w:r>
          </w:p>
        </w:tc>
        <w:tc>
          <w:tcPr>
            <w:tcW w:w="284" w:type="dxa"/>
            <w:textDirection w:val="btLr"/>
            <w:vAlign w:val="center"/>
          </w:tcPr>
          <w:p w:rsidR="009F0AD8" w:rsidRDefault="009F0AD8">
            <w:pPr>
              <w:spacing w:line="168" w:lineRule="auto"/>
              <w:ind w:right="-57"/>
              <w:rPr>
                <w:lang w:val="uk-UA"/>
              </w:rPr>
            </w:pPr>
            <w:r>
              <w:rPr>
                <w:lang w:val="uk-UA"/>
              </w:rPr>
              <w:t>Мікропроцесорна техніка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Default="009F0AD8" w:rsidP="003D6612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Комп’ютерна техніка і організ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ція обчислювальних робіт</w:t>
            </w:r>
          </w:p>
        </w:tc>
        <w:tc>
          <w:tcPr>
            <w:tcW w:w="283" w:type="dxa"/>
            <w:textDirection w:val="btLr"/>
            <w:vAlign w:val="center"/>
          </w:tcPr>
          <w:p w:rsidR="009F0AD8" w:rsidRDefault="009F0AD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Автоматизований електропривод</w:t>
            </w:r>
          </w:p>
        </w:tc>
        <w:tc>
          <w:tcPr>
            <w:tcW w:w="426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Операційні системи та інтерфе</w:t>
            </w:r>
            <w:r w:rsidRPr="00063F98">
              <w:rPr>
                <w:lang w:val="uk-UA"/>
              </w:rPr>
              <w:t>й</w:t>
            </w:r>
            <w:r w:rsidRPr="00063F98">
              <w:rPr>
                <w:lang w:val="uk-UA"/>
              </w:rPr>
              <w:t xml:space="preserve">си </w:t>
            </w:r>
            <w:proofErr w:type="spellStart"/>
            <w:r w:rsidRPr="00063F98">
              <w:rPr>
                <w:lang w:val="uk-UA"/>
              </w:rPr>
              <w:t>робототехнічних</w:t>
            </w:r>
            <w:proofErr w:type="spellEnd"/>
            <w:r w:rsidRPr="004871C5">
              <w:t xml:space="preserve"> </w:t>
            </w:r>
            <w:r w:rsidRPr="00063F98">
              <w:rPr>
                <w:lang w:val="uk-UA"/>
              </w:rPr>
              <w:t>комплексів</w:t>
            </w:r>
          </w:p>
        </w:tc>
        <w:tc>
          <w:tcPr>
            <w:tcW w:w="567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</w:pPr>
            <w:r w:rsidRPr="00063F98">
              <w:rPr>
                <w:lang w:val="uk-UA"/>
              </w:rPr>
              <w:t xml:space="preserve">Системи автоматизованого управління та комп'ютерні </w:t>
            </w:r>
          </w:p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мережі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 xml:space="preserve">Алгоритмічні мови та </w:t>
            </w:r>
            <w:proofErr w:type="spellStart"/>
            <w:r w:rsidRPr="00063F98">
              <w:rPr>
                <w:lang w:val="uk-UA"/>
              </w:rPr>
              <w:t>програ</w:t>
            </w:r>
            <w:proofErr w:type="spellEnd"/>
            <w:r w:rsidRPr="00063F98">
              <w:t>-</w:t>
            </w:r>
            <w:proofErr w:type="spellStart"/>
            <w:r w:rsidRPr="00063F98">
              <w:rPr>
                <w:lang w:val="uk-UA"/>
              </w:rPr>
              <w:t>мування</w:t>
            </w:r>
            <w:proofErr w:type="spellEnd"/>
            <w:r w:rsidRPr="00063F98">
              <w:rPr>
                <w:lang w:val="uk-UA"/>
              </w:rPr>
              <w:t xml:space="preserve"> систем реального часу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Економіка та організація виро</w:t>
            </w:r>
            <w:r w:rsidRPr="00063F98">
              <w:rPr>
                <w:lang w:val="uk-UA"/>
              </w:rPr>
              <w:t>б</w:t>
            </w:r>
            <w:r w:rsidRPr="00063F98">
              <w:rPr>
                <w:lang w:val="uk-UA"/>
              </w:rPr>
              <w:t>ництва</w:t>
            </w:r>
          </w:p>
        </w:tc>
      </w:tr>
      <w:tr w:rsidR="003D6612" w:rsidRPr="00063F98" w:rsidTr="003D6612">
        <w:trPr>
          <w:tblHeader/>
        </w:trPr>
        <w:tc>
          <w:tcPr>
            <w:tcW w:w="3147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15</w:t>
            </w:r>
          </w:p>
        </w:tc>
        <w:tc>
          <w:tcPr>
            <w:tcW w:w="283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24</w:t>
            </w:r>
          </w:p>
        </w:tc>
        <w:tc>
          <w:tcPr>
            <w:tcW w:w="283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28</w:t>
            </w:r>
          </w:p>
        </w:tc>
        <w:tc>
          <w:tcPr>
            <w:tcW w:w="426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</w:tcPr>
          <w:p w:rsidR="004871C5" w:rsidRPr="00063F98" w:rsidRDefault="004871C5" w:rsidP="00063F98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32</w:t>
            </w:r>
          </w:p>
        </w:tc>
      </w:tr>
      <w:tr w:rsidR="00340AA1" w:rsidRPr="00063F98" w:rsidTr="00163B3B">
        <w:tc>
          <w:tcPr>
            <w:tcW w:w="15479" w:type="dxa"/>
            <w:gridSpan w:val="32"/>
          </w:tcPr>
          <w:p w:rsidR="00340AA1" w:rsidRPr="00063F98" w:rsidRDefault="00340AA1" w:rsidP="00063F98">
            <w:pPr>
              <w:jc w:val="center"/>
              <w:rPr>
                <w:sz w:val="24"/>
                <w:szCs w:val="24"/>
              </w:rPr>
            </w:pPr>
            <w:r w:rsidRPr="00063F98">
              <w:rPr>
                <w:b/>
                <w:sz w:val="24"/>
                <w:szCs w:val="24"/>
                <w:lang w:val="uk-UA"/>
              </w:rPr>
              <w:t>Інтегральна компетентність (ІК)</w:t>
            </w:r>
          </w:p>
        </w:tc>
      </w:tr>
      <w:tr w:rsidR="00BC5A6E" w:rsidRPr="00063F98" w:rsidTr="003D6612">
        <w:tc>
          <w:tcPr>
            <w:tcW w:w="3147" w:type="dxa"/>
          </w:tcPr>
          <w:p w:rsidR="00BC5A6E" w:rsidRPr="003D6612" w:rsidRDefault="00BC5A6E" w:rsidP="00063F98">
            <w:pPr>
              <w:jc w:val="both"/>
              <w:rPr>
                <w:color w:val="000000"/>
                <w:lang w:eastAsia="uk-UA" w:bidi="uk-UA"/>
              </w:rPr>
            </w:pPr>
            <w:r w:rsidRPr="00063F98">
              <w:rPr>
                <w:b/>
                <w:lang w:val="uk-UA" w:bidi="uk-UA"/>
              </w:rPr>
              <w:t>ІК1.</w:t>
            </w:r>
            <w:r w:rsidRPr="00063F98">
              <w:rPr>
                <w:color w:val="000000"/>
                <w:lang w:val="uk-UA" w:eastAsia="uk-UA" w:bidi="uk-UA"/>
              </w:rPr>
              <w:t>Здатність вирішувати типові спеціалізовані задачі в галузі авт</w:t>
            </w:r>
            <w:r w:rsidRPr="00063F98">
              <w:rPr>
                <w:color w:val="000000"/>
                <w:lang w:val="uk-UA" w:eastAsia="uk-UA" w:bidi="uk-UA"/>
              </w:rPr>
              <w:t>о</w:t>
            </w:r>
            <w:r w:rsidRPr="00063F98">
              <w:rPr>
                <w:color w:val="000000"/>
                <w:lang w:val="uk-UA" w:eastAsia="uk-UA" w:bidi="uk-UA"/>
              </w:rPr>
              <w:t>матизації та комп’ютерно-інтегрованих технологій або у пр</w:t>
            </w:r>
            <w:r w:rsidRPr="00063F98">
              <w:rPr>
                <w:color w:val="000000"/>
                <w:lang w:val="uk-UA" w:eastAsia="uk-UA" w:bidi="uk-UA"/>
              </w:rPr>
              <w:t>о</w:t>
            </w:r>
            <w:r w:rsidRPr="00063F98">
              <w:rPr>
                <w:color w:val="000000"/>
                <w:lang w:val="uk-UA" w:eastAsia="uk-UA" w:bidi="uk-UA"/>
              </w:rPr>
              <w:t>цесі навчання, що вимагає застос</w:t>
            </w:r>
            <w:r w:rsidRPr="00063F98">
              <w:rPr>
                <w:color w:val="000000"/>
                <w:lang w:val="uk-UA" w:eastAsia="uk-UA" w:bidi="uk-UA"/>
              </w:rPr>
              <w:t>у</w:t>
            </w:r>
            <w:r w:rsidRPr="00063F98">
              <w:rPr>
                <w:color w:val="000000"/>
                <w:lang w:val="uk-UA" w:eastAsia="uk-UA" w:bidi="uk-UA"/>
              </w:rPr>
              <w:t>вання положень і методів відпові</w:t>
            </w:r>
            <w:r w:rsidRPr="00063F98">
              <w:rPr>
                <w:color w:val="000000"/>
                <w:lang w:val="uk-UA" w:eastAsia="uk-UA" w:bidi="uk-UA"/>
              </w:rPr>
              <w:t>д</w:t>
            </w:r>
            <w:r w:rsidRPr="00063F98">
              <w:rPr>
                <w:color w:val="000000"/>
                <w:lang w:val="uk-UA" w:eastAsia="uk-UA" w:bidi="uk-UA"/>
              </w:rPr>
              <w:t>них наук та може характеризуват</w:t>
            </w:r>
            <w:r w:rsidRPr="00063F98">
              <w:rPr>
                <w:color w:val="000000"/>
                <w:lang w:val="uk-UA" w:eastAsia="uk-UA" w:bidi="uk-UA"/>
              </w:rPr>
              <w:t>и</w:t>
            </w:r>
            <w:r w:rsidRPr="00063F98">
              <w:rPr>
                <w:color w:val="000000"/>
                <w:lang w:val="uk-UA" w:eastAsia="uk-UA" w:bidi="uk-UA"/>
              </w:rPr>
              <w:t>ся певною невизначеністю умов; нести відповідальність за результ</w:t>
            </w:r>
            <w:r w:rsidRPr="00063F98">
              <w:rPr>
                <w:color w:val="000000"/>
                <w:lang w:val="uk-UA" w:eastAsia="uk-UA" w:bidi="uk-UA"/>
              </w:rPr>
              <w:t>а</w:t>
            </w:r>
            <w:r w:rsidRPr="00063F98">
              <w:rPr>
                <w:color w:val="000000"/>
                <w:lang w:val="uk-UA" w:eastAsia="uk-UA" w:bidi="uk-UA"/>
              </w:rPr>
              <w:t>ти своєї діяльності; здійснювати контроль інших осіб у визначених ситуаціях</w:t>
            </w:r>
            <w:r w:rsidRPr="00063F98">
              <w:rPr>
                <w:color w:val="000000"/>
                <w:lang w:eastAsia="uk-UA" w:bidi="uk-UA"/>
              </w:rPr>
              <w:t>.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7D7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7D7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C5A6E" w:rsidRPr="00063F98" w:rsidRDefault="00BC5A6E" w:rsidP="007D7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63F98" w:rsidRDefault="00BC5A6E" w:rsidP="007D7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63F98" w:rsidRDefault="00BC5A6E" w:rsidP="007D7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63F98" w:rsidRDefault="00BC5A6E" w:rsidP="007D7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063F98" w:rsidRDefault="00BC5A6E" w:rsidP="007D7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C5A6E" w:rsidRPr="00063F98" w:rsidRDefault="00BC5A6E" w:rsidP="007D7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31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5A6E" w:rsidRPr="00063F98" w:rsidTr="00163B3B">
        <w:tc>
          <w:tcPr>
            <w:tcW w:w="15479" w:type="dxa"/>
            <w:gridSpan w:val="32"/>
          </w:tcPr>
          <w:p w:rsidR="00BC5A6E" w:rsidRPr="00063F98" w:rsidRDefault="00BC5A6E" w:rsidP="00063F98">
            <w:pPr>
              <w:jc w:val="center"/>
              <w:rPr>
                <w:sz w:val="24"/>
                <w:szCs w:val="24"/>
              </w:rPr>
            </w:pPr>
            <w:r w:rsidRPr="00063F98">
              <w:rPr>
                <w:b/>
                <w:sz w:val="24"/>
                <w:szCs w:val="24"/>
                <w:lang w:val="uk-UA"/>
              </w:rPr>
              <w:t>Загальні компетенції</w:t>
            </w:r>
            <w:r w:rsidRPr="00063F98">
              <w:rPr>
                <w:b/>
                <w:iCs/>
                <w:sz w:val="24"/>
                <w:szCs w:val="24"/>
                <w:lang w:val="uk-UA"/>
              </w:rPr>
              <w:t xml:space="preserve"> (ЗК)</w:t>
            </w:r>
          </w:p>
        </w:tc>
      </w:tr>
      <w:tr w:rsidR="00BC5A6E" w:rsidRPr="00063F98" w:rsidTr="003D6612">
        <w:tc>
          <w:tcPr>
            <w:tcW w:w="3147" w:type="dxa"/>
            <w:vAlign w:val="center"/>
          </w:tcPr>
          <w:p w:rsidR="00BC5A6E" w:rsidRPr="00D14B00" w:rsidRDefault="00BC5A6E" w:rsidP="00063F98">
            <w:pPr>
              <w:jc w:val="both"/>
              <w:rPr>
                <w:lang w:val="uk-UA" w:bidi="uk-UA"/>
              </w:rPr>
            </w:pPr>
            <w:r w:rsidRPr="00D14B00">
              <w:rPr>
                <w:b/>
                <w:lang w:val="uk-UA" w:bidi="uk-UA"/>
              </w:rPr>
              <w:t xml:space="preserve">ЗК 1. </w:t>
            </w:r>
            <w:r w:rsidRPr="00D14B00">
              <w:rPr>
                <w:lang w:val="uk-UA" w:bidi="uk-UA"/>
              </w:rPr>
              <w:t>Здатність спілкуватися де</w:t>
            </w:r>
            <w:r w:rsidRPr="00D14B00">
              <w:rPr>
                <w:lang w:val="uk-UA" w:bidi="uk-UA"/>
              </w:rPr>
              <w:t>р</w:t>
            </w:r>
            <w:r w:rsidRPr="00D14B00">
              <w:rPr>
                <w:lang w:val="uk-UA" w:bidi="uk-UA"/>
              </w:rPr>
              <w:t>жавною мовою як усно, так і пис</w:t>
            </w:r>
            <w:r w:rsidRPr="00D14B00">
              <w:rPr>
                <w:lang w:val="uk-UA" w:bidi="uk-UA"/>
              </w:rPr>
              <w:t>ь</w:t>
            </w:r>
            <w:r w:rsidRPr="00D14B00">
              <w:rPr>
                <w:lang w:val="uk-UA" w:bidi="uk-UA"/>
              </w:rPr>
              <w:t>мово.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</w:tr>
      <w:tr w:rsidR="00BC5A6E" w:rsidRPr="00063F98" w:rsidTr="003D6612">
        <w:tc>
          <w:tcPr>
            <w:tcW w:w="3147" w:type="dxa"/>
            <w:vAlign w:val="center"/>
          </w:tcPr>
          <w:p w:rsidR="00BC5A6E" w:rsidRPr="00D14B00" w:rsidRDefault="00BC5A6E" w:rsidP="00063F98">
            <w:pPr>
              <w:jc w:val="both"/>
              <w:rPr>
                <w:b/>
                <w:lang w:val="uk-UA" w:bidi="uk-UA"/>
              </w:rPr>
            </w:pPr>
            <w:r w:rsidRPr="00D14B00">
              <w:rPr>
                <w:b/>
                <w:lang w:val="uk-UA" w:bidi="uk-UA"/>
              </w:rPr>
              <w:t>ЗК 2.</w:t>
            </w:r>
            <w:r w:rsidRPr="00D14B00">
              <w:rPr>
                <w:lang w:val="uk-UA" w:bidi="uk-UA"/>
              </w:rPr>
              <w:t xml:space="preserve"> Здатність спілкуватися іноз</w:t>
            </w:r>
            <w:r w:rsidRPr="00D14B00">
              <w:rPr>
                <w:lang w:val="uk-UA" w:bidi="uk-UA"/>
              </w:rPr>
              <w:t>е</w:t>
            </w:r>
            <w:r w:rsidRPr="00D14B00">
              <w:rPr>
                <w:lang w:val="uk-UA" w:bidi="uk-UA"/>
              </w:rPr>
              <w:t>мною мовою.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</w:tr>
      <w:tr w:rsidR="00BC5A6E" w:rsidRPr="00063F98" w:rsidTr="003D6612">
        <w:tc>
          <w:tcPr>
            <w:tcW w:w="3147" w:type="dxa"/>
            <w:vAlign w:val="center"/>
          </w:tcPr>
          <w:p w:rsidR="00BC5A6E" w:rsidRPr="00D14B00" w:rsidRDefault="00BC5A6E" w:rsidP="00063F98">
            <w:pPr>
              <w:spacing w:line="238" w:lineRule="auto"/>
              <w:jc w:val="both"/>
              <w:rPr>
                <w:b/>
                <w:lang w:val="uk-UA" w:bidi="uk-UA"/>
              </w:rPr>
            </w:pPr>
            <w:r w:rsidRPr="00D14B00">
              <w:rPr>
                <w:b/>
                <w:lang w:val="uk-UA" w:bidi="uk-UA"/>
              </w:rPr>
              <w:t>ЗК 3.</w:t>
            </w:r>
            <w:r w:rsidRPr="00D14B00">
              <w:rPr>
                <w:lang w:val="uk-UA" w:bidi="uk-UA"/>
              </w:rPr>
              <w:t xml:space="preserve"> Здатність застосовувати </w:t>
            </w:r>
            <w:r w:rsidRPr="00D14B00">
              <w:rPr>
                <w:lang w:val="uk-UA" w:bidi="uk-UA"/>
              </w:rPr>
              <w:lastRenderedPageBreak/>
              <w:t>знання у практичних ситуаціях.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5A4D36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96DEC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4" w:type="dxa"/>
            <w:vAlign w:val="center"/>
          </w:tcPr>
          <w:p w:rsidR="00BC5A6E" w:rsidRPr="00AE5D10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460F4D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460F4D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4" w:type="dxa"/>
            <w:vAlign w:val="center"/>
          </w:tcPr>
          <w:p w:rsidR="00BC5A6E" w:rsidRPr="00D85EA8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84201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084201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:rsidR="00BC5A6E" w:rsidRPr="00C67E5F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C67E5F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:rsidR="00BC5A6E" w:rsidRPr="007E22D6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7E22D6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12196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12196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5A6E" w:rsidRPr="00063F98" w:rsidTr="003D6612">
        <w:tc>
          <w:tcPr>
            <w:tcW w:w="3147" w:type="dxa"/>
            <w:vAlign w:val="center"/>
          </w:tcPr>
          <w:p w:rsidR="00BC5A6E" w:rsidRPr="00D14B00" w:rsidRDefault="00BC5A6E" w:rsidP="00063F98">
            <w:pPr>
              <w:spacing w:line="238" w:lineRule="auto"/>
              <w:jc w:val="both"/>
              <w:rPr>
                <w:lang w:val="uk-UA" w:bidi="uk-UA"/>
              </w:rPr>
            </w:pPr>
            <w:r w:rsidRPr="00D14B00">
              <w:rPr>
                <w:b/>
                <w:lang w:val="uk-UA" w:bidi="uk-UA"/>
              </w:rPr>
              <w:lastRenderedPageBreak/>
              <w:t>ЗК 4.</w:t>
            </w:r>
            <w:r w:rsidRPr="00D14B00">
              <w:rPr>
                <w:lang w:val="uk-UA" w:bidi="uk-UA"/>
              </w:rPr>
              <w:t xml:space="preserve"> Навички використання інф</w:t>
            </w:r>
            <w:r w:rsidRPr="00D14B00">
              <w:rPr>
                <w:lang w:val="uk-UA" w:bidi="uk-UA"/>
              </w:rPr>
              <w:t>о</w:t>
            </w:r>
            <w:r w:rsidRPr="00D14B00">
              <w:rPr>
                <w:lang w:val="uk-UA" w:bidi="uk-UA"/>
              </w:rPr>
              <w:t>рмаційних і комунікаційних техн</w:t>
            </w:r>
            <w:r w:rsidRPr="00D14B00">
              <w:rPr>
                <w:lang w:val="uk-UA" w:bidi="uk-UA"/>
              </w:rPr>
              <w:t>о</w:t>
            </w:r>
            <w:r w:rsidRPr="00D14B00">
              <w:rPr>
                <w:lang w:val="uk-UA" w:bidi="uk-UA"/>
              </w:rPr>
              <w:t>логій.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B10F88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460F4D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FD300C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</w:tr>
      <w:tr w:rsidR="00BC5A6E" w:rsidRPr="00063F98" w:rsidTr="003D6612">
        <w:tc>
          <w:tcPr>
            <w:tcW w:w="3147" w:type="dxa"/>
            <w:vAlign w:val="center"/>
          </w:tcPr>
          <w:p w:rsidR="00BC5A6E" w:rsidRPr="00D14B00" w:rsidRDefault="00BC5A6E" w:rsidP="00063F98">
            <w:pPr>
              <w:spacing w:line="238" w:lineRule="auto"/>
              <w:jc w:val="both"/>
              <w:rPr>
                <w:b/>
                <w:lang w:val="uk-UA" w:bidi="uk-UA"/>
              </w:rPr>
            </w:pPr>
            <w:r w:rsidRPr="00D14B00">
              <w:rPr>
                <w:b/>
                <w:lang w:val="uk-UA" w:bidi="uk-UA"/>
              </w:rPr>
              <w:t>ЗК 5.</w:t>
            </w:r>
            <w:r w:rsidRPr="00D14B00">
              <w:rPr>
                <w:lang w:val="uk-UA" w:bidi="uk-UA"/>
              </w:rPr>
              <w:t xml:space="preserve"> Здатність до пошуку, о</w:t>
            </w:r>
            <w:r>
              <w:rPr>
                <w:lang w:val="uk-UA" w:bidi="uk-UA"/>
              </w:rPr>
              <w:t>бро</w:t>
            </w:r>
            <w:r>
              <w:rPr>
                <w:lang w:val="uk-UA" w:bidi="uk-UA"/>
              </w:rPr>
              <w:t>б</w:t>
            </w:r>
            <w:r>
              <w:rPr>
                <w:lang w:val="uk-UA" w:bidi="uk-UA"/>
              </w:rPr>
              <w:t xml:space="preserve">лення та аналізу інформації </w:t>
            </w:r>
            <w:r w:rsidRPr="00D14B00">
              <w:rPr>
                <w:lang w:val="uk-UA" w:bidi="uk-UA"/>
              </w:rPr>
              <w:t>з рі</w:t>
            </w:r>
            <w:r w:rsidRPr="00D14B00">
              <w:rPr>
                <w:lang w:val="uk-UA" w:bidi="uk-UA"/>
              </w:rPr>
              <w:t>з</w:t>
            </w:r>
            <w:r w:rsidRPr="00D14B00">
              <w:rPr>
                <w:lang w:val="uk-UA" w:bidi="uk-UA"/>
              </w:rPr>
              <w:t>них джерел.</w:t>
            </w:r>
          </w:p>
        </w:tc>
        <w:tc>
          <w:tcPr>
            <w:tcW w:w="425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4" w:type="dxa"/>
            <w:vAlign w:val="center"/>
          </w:tcPr>
          <w:p w:rsidR="00BC5A6E" w:rsidRPr="00B10F88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5A4D36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4" w:type="dxa"/>
            <w:vAlign w:val="center"/>
          </w:tcPr>
          <w:p w:rsidR="00BC5A6E" w:rsidRPr="005A4D36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96DEC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4" w:type="dxa"/>
            <w:vAlign w:val="center"/>
          </w:tcPr>
          <w:p w:rsidR="00BC5A6E" w:rsidRPr="00AE5D10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460F4D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460F4D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4" w:type="dxa"/>
            <w:vAlign w:val="center"/>
          </w:tcPr>
          <w:p w:rsidR="00BC5A6E" w:rsidRPr="00D85EA8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84201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084201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:rsidR="00BC5A6E" w:rsidRPr="00C67E5F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C67E5F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C67E5F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:rsidR="00BC5A6E" w:rsidRPr="007E22D6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7E22D6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12196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12196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Default="00BC5A6E" w:rsidP="00FE2A77">
            <w:pPr>
              <w:jc w:val="center"/>
              <w:rPr>
                <w:sz w:val="24"/>
                <w:szCs w:val="24"/>
              </w:rPr>
            </w:pPr>
          </w:p>
          <w:p w:rsidR="00BC5A6E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5A6E" w:rsidRPr="00063F98" w:rsidTr="003D6612">
        <w:tc>
          <w:tcPr>
            <w:tcW w:w="3147" w:type="dxa"/>
            <w:vAlign w:val="center"/>
          </w:tcPr>
          <w:p w:rsidR="00BC5A6E" w:rsidRPr="00D14B00" w:rsidRDefault="00BC5A6E" w:rsidP="00063F98">
            <w:pPr>
              <w:spacing w:line="238" w:lineRule="auto"/>
              <w:jc w:val="both"/>
              <w:rPr>
                <w:b/>
                <w:lang w:val="uk-UA" w:bidi="uk-UA"/>
              </w:rPr>
            </w:pPr>
            <w:r w:rsidRPr="00D14B00">
              <w:rPr>
                <w:b/>
                <w:lang w:val="uk-UA" w:bidi="uk-UA"/>
              </w:rPr>
              <w:t>ЗК 6.</w:t>
            </w:r>
            <w:r w:rsidRPr="00D14B00">
              <w:rPr>
                <w:lang w:val="uk-UA" w:bidi="uk-UA"/>
              </w:rPr>
              <w:t xml:space="preserve"> Здатність здійснювати безп</w:t>
            </w:r>
            <w:r w:rsidRPr="00D14B00">
              <w:rPr>
                <w:lang w:val="uk-UA" w:bidi="uk-UA"/>
              </w:rPr>
              <w:t>е</w:t>
            </w:r>
            <w:r w:rsidRPr="00D14B00">
              <w:rPr>
                <w:lang w:val="uk-UA" w:bidi="uk-UA"/>
              </w:rPr>
              <w:t>чну діяльність.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426A0C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C67E5F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BC5A6E" w:rsidRPr="00C67E5F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</w:tr>
      <w:tr w:rsidR="00BC5A6E" w:rsidRPr="00A24EC9" w:rsidTr="003D6612">
        <w:tc>
          <w:tcPr>
            <w:tcW w:w="3147" w:type="dxa"/>
            <w:vAlign w:val="center"/>
          </w:tcPr>
          <w:p w:rsidR="00BC5A6E" w:rsidRPr="00D14B00" w:rsidRDefault="00BC5A6E" w:rsidP="00063F98">
            <w:pPr>
              <w:jc w:val="both"/>
              <w:rPr>
                <w:b/>
                <w:lang w:val="uk-UA" w:bidi="uk-UA"/>
              </w:rPr>
            </w:pPr>
            <w:r w:rsidRPr="00D14B00">
              <w:rPr>
                <w:b/>
                <w:lang w:val="uk-UA" w:bidi="uk-UA"/>
              </w:rPr>
              <w:t>ЗК 7.</w:t>
            </w:r>
            <w:r w:rsidRPr="00D14B00">
              <w:rPr>
                <w:lang w:val="uk-UA" w:bidi="uk-UA"/>
              </w:rPr>
              <w:t xml:space="preserve"> Здатність реалізувати свої права і обов’язки як члена</w:t>
            </w:r>
            <w:r w:rsidRPr="00D14B00">
              <w:rPr>
                <w:lang w:val="uk-UA" w:bidi="uk-UA"/>
              </w:rPr>
              <w:br/>
              <w:t>суспільства, усвідомлювати цінно</w:t>
            </w:r>
            <w:r w:rsidRPr="00D14B00">
              <w:rPr>
                <w:lang w:val="uk-UA" w:bidi="uk-UA"/>
              </w:rPr>
              <w:t>с</w:t>
            </w:r>
            <w:r w:rsidRPr="00D14B00">
              <w:rPr>
                <w:lang w:val="uk-UA" w:bidi="uk-UA"/>
              </w:rPr>
              <w:t>ті громадянського (вільного демо</w:t>
            </w:r>
            <w:r w:rsidRPr="00D14B00">
              <w:rPr>
                <w:lang w:val="uk-UA" w:bidi="uk-UA"/>
              </w:rPr>
              <w:t>к</w:t>
            </w:r>
            <w:r w:rsidRPr="00D14B00">
              <w:rPr>
                <w:lang w:val="uk-UA" w:bidi="uk-UA"/>
              </w:rPr>
              <w:t>ратичного) суспільства та необхі</w:t>
            </w:r>
            <w:r w:rsidRPr="00D14B00">
              <w:rPr>
                <w:lang w:val="uk-UA" w:bidi="uk-UA"/>
              </w:rPr>
              <w:t>д</w:t>
            </w:r>
            <w:r w:rsidRPr="00D14B00">
              <w:rPr>
                <w:lang w:val="uk-UA" w:bidi="uk-UA"/>
              </w:rPr>
              <w:t>ності його сталого розвитку, верх</w:t>
            </w:r>
            <w:r w:rsidRPr="00D14B00">
              <w:rPr>
                <w:lang w:val="uk-UA" w:bidi="uk-UA"/>
              </w:rPr>
              <w:t>о</w:t>
            </w:r>
            <w:r w:rsidRPr="00D14B00">
              <w:rPr>
                <w:lang w:val="uk-UA" w:bidi="uk-UA"/>
              </w:rPr>
              <w:t>венства права, прав і свобод лю</w:t>
            </w:r>
            <w:r>
              <w:rPr>
                <w:lang w:val="uk-UA" w:bidi="uk-UA"/>
              </w:rPr>
              <w:t>д</w:t>
            </w:r>
            <w:r>
              <w:rPr>
                <w:lang w:val="uk-UA" w:bidi="uk-UA"/>
              </w:rPr>
              <w:t>и</w:t>
            </w:r>
            <w:r>
              <w:rPr>
                <w:lang w:val="uk-UA" w:bidi="uk-UA"/>
              </w:rPr>
              <w:t xml:space="preserve">ни і </w:t>
            </w:r>
            <w:r w:rsidRPr="00D14B00">
              <w:rPr>
                <w:lang w:val="uk-UA" w:bidi="uk-UA"/>
              </w:rPr>
              <w:t>громадянина в Україні.</w:t>
            </w:r>
          </w:p>
        </w:tc>
        <w:tc>
          <w:tcPr>
            <w:tcW w:w="425" w:type="dxa"/>
            <w:vAlign w:val="center"/>
          </w:tcPr>
          <w:p w:rsidR="00BC5A6E" w:rsidRPr="00A24EC9" w:rsidRDefault="007D7DA1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BC5A6E" w:rsidRPr="00A24EC9" w:rsidRDefault="008C141F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C5A6E" w:rsidRPr="00A24EC9" w:rsidRDefault="007D7DA1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BC5A6E" w:rsidRPr="00A24EC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BC5A6E" w:rsidRPr="00A24EC9" w:rsidRDefault="007D7DA1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BC5A6E" w:rsidRPr="00063F98" w:rsidTr="003D6612">
        <w:tc>
          <w:tcPr>
            <w:tcW w:w="3147" w:type="dxa"/>
            <w:vAlign w:val="center"/>
          </w:tcPr>
          <w:p w:rsidR="00BC5A6E" w:rsidRPr="00D14B00" w:rsidRDefault="00BC5A6E" w:rsidP="00063F98">
            <w:pPr>
              <w:jc w:val="both"/>
              <w:rPr>
                <w:b/>
                <w:lang w:val="uk-UA" w:bidi="uk-UA"/>
              </w:rPr>
            </w:pPr>
            <w:r w:rsidRPr="00D14B00">
              <w:rPr>
                <w:b/>
                <w:lang w:val="uk-UA" w:bidi="uk-UA"/>
              </w:rPr>
              <w:t>ЗК 8.</w:t>
            </w:r>
            <w:r w:rsidRPr="00D14B00">
              <w:rPr>
                <w:lang w:val="uk-UA" w:bidi="uk-UA"/>
              </w:rPr>
              <w:t xml:space="preserve"> Здатність зберігати та при</w:t>
            </w:r>
            <w:r w:rsidRPr="00D14B00">
              <w:rPr>
                <w:lang w:val="uk-UA" w:bidi="uk-UA"/>
              </w:rPr>
              <w:t>м</w:t>
            </w:r>
            <w:r w:rsidRPr="00D14B00">
              <w:rPr>
                <w:lang w:val="uk-UA" w:bidi="uk-UA"/>
              </w:rPr>
              <w:t>ножувати мора</w:t>
            </w:r>
            <w:r>
              <w:rPr>
                <w:lang w:val="uk-UA" w:bidi="uk-UA"/>
              </w:rPr>
              <w:t xml:space="preserve">льні, </w:t>
            </w:r>
            <w:r w:rsidRPr="00D14B00">
              <w:rPr>
                <w:lang w:val="uk-UA" w:bidi="uk-UA"/>
              </w:rPr>
              <w:t>культурні, на</w:t>
            </w:r>
            <w:r w:rsidRPr="00D14B00">
              <w:rPr>
                <w:lang w:val="uk-UA" w:bidi="uk-UA"/>
              </w:rPr>
              <w:t>у</w:t>
            </w:r>
            <w:r w:rsidRPr="00D14B00">
              <w:rPr>
                <w:lang w:val="uk-UA" w:bidi="uk-UA"/>
              </w:rPr>
              <w:t>кові цінності і досягнення суспіль</w:t>
            </w:r>
            <w:r w:rsidRPr="00D14B00">
              <w:rPr>
                <w:lang w:val="uk-UA" w:bidi="uk-UA"/>
              </w:rPr>
              <w:t>с</w:t>
            </w:r>
            <w:r w:rsidRPr="00D14B00">
              <w:rPr>
                <w:lang w:val="uk-UA" w:bidi="uk-UA"/>
              </w:rPr>
              <w:t>тва на основі розуміння історії та закономірностей розвитку предм</w:t>
            </w:r>
            <w:r w:rsidRPr="00D14B00">
              <w:rPr>
                <w:lang w:val="uk-UA" w:bidi="uk-UA"/>
              </w:rPr>
              <w:t>е</w:t>
            </w:r>
            <w:r w:rsidRPr="00D14B00">
              <w:rPr>
                <w:lang w:val="uk-UA" w:bidi="uk-UA"/>
              </w:rPr>
              <w:t>тної області, її місця у загальній системі знань про природу і</w:t>
            </w:r>
            <w:r w:rsidRPr="00D14B00">
              <w:rPr>
                <w:lang w:val="uk-UA" w:bidi="uk-UA"/>
              </w:rPr>
              <w:br/>
            </w:r>
            <w:r w:rsidRPr="00D14B00">
              <w:rPr>
                <w:lang w:val="uk-UA" w:bidi="uk-UA"/>
              </w:rPr>
              <w:lastRenderedPageBreak/>
              <w:t>суспільство та у розвитку сус</w:t>
            </w:r>
            <w:r>
              <w:rPr>
                <w:lang w:val="uk-UA" w:bidi="uk-UA"/>
              </w:rPr>
              <w:t>піль</w:t>
            </w:r>
            <w:r>
              <w:rPr>
                <w:lang w:val="uk-UA" w:bidi="uk-UA"/>
              </w:rPr>
              <w:t>с</w:t>
            </w:r>
            <w:r>
              <w:rPr>
                <w:lang w:val="uk-UA" w:bidi="uk-UA"/>
              </w:rPr>
              <w:t xml:space="preserve">тва, техніки і технологій, </w:t>
            </w:r>
            <w:r w:rsidRPr="00D14B00">
              <w:rPr>
                <w:lang w:val="uk-UA" w:bidi="uk-UA"/>
              </w:rPr>
              <w:t>викори</w:t>
            </w:r>
            <w:r w:rsidRPr="00D14B00">
              <w:rPr>
                <w:lang w:val="uk-UA" w:bidi="uk-UA"/>
              </w:rPr>
              <w:t>с</w:t>
            </w:r>
            <w:r w:rsidRPr="00D14B00">
              <w:rPr>
                <w:lang w:val="uk-UA" w:bidi="uk-UA"/>
              </w:rPr>
              <w:t>товувати різні види та форми рух</w:t>
            </w:r>
            <w:r w:rsidRPr="00D14B00">
              <w:rPr>
                <w:lang w:val="uk-UA" w:bidi="uk-UA"/>
              </w:rPr>
              <w:t>о</w:t>
            </w:r>
            <w:r w:rsidRPr="00D14B00">
              <w:rPr>
                <w:lang w:val="uk-UA" w:bidi="uk-UA"/>
              </w:rPr>
              <w:t>вої активності для</w:t>
            </w:r>
            <w:r w:rsidRPr="00D14B00">
              <w:rPr>
                <w:lang w:val="uk-UA" w:bidi="uk-UA"/>
              </w:rPr>
              <w:br/>
              <w:t>активного відпочинку та ведення здорового способу життя.</w:t>
            </w:r>
          </w:p>
        </w:tc>
        <w:tc>
          <w:tcPr>
            <w:tcW w:w="425" w:type="dxa"/>
            <w:vAlign w:val="center"/>
          </w:tcPr>
          <w:p w:rsidR="00BC5A6E" w:rsidRPr="00A24EC9" w:rsidRDefault="00BC5A6E" w:rsidP="002C58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+</w:t>
            </w:r>
          </w:p>
        </w:tc>
        <w:tc>
          <w:tcPr>
            <w:tcW w:w="425" w:type="dxa"/>
            <w:vAlign w:val="center"/>
          </w:tcPr>
          <w:p w:rsidR="00BC5A6E" w:rsidRPr="00A24EC9" w:rsidRDefault="00BC5A6E" w:rsidP="002C58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425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283" w:type="dxa"/>
            <w:vAlign w:val="center"/>
          </w:tcPr>
          <w:p w:rsidR="00BC5A6E" w:rsidRDefault="00D50DB7" w:rsidP="002C584C">
            <w:pPr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BC5A6E" w:rsidRPr="00B10F88" w:rsidRDefault="00BC5A6E" w:rsidP="002C584C">
            <w:pPr>
              <w:jc w:val="center"/>
              <w:rPr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BC5A6E" w:rsidRPr="005A4D36" w:rsidRDefault="00BC5A6E" w:rsidP="002C584C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425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284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283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425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284" w:type="dxa"/>
            <w:vAlign w:val="center"/>
          </w:tcPr>
          <w:p w:rsidR="00BC5A6E" w:rsidRDefault="00D50DB7" w:rsidP="002C584C">
            <w:pPr>
              <w:jc w:val="center"/>
            </w:pPr>
            <w:r>
              <w:t>+</w:t>
            </w:r>
          </w:p>
        </w:tc>
        <w:tc>
          <w:tcPr>
            <w:tcW w:w="567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283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426" w:type="dxa"/>
            <w:vAlign w:val="center"/>
          </w:tcPr>
          <w:p w:rsidR="00BC5A6E" w:rsidRPr="00C67E5F" w:rsidRDefault="00BC5A6E" w:rsidP="002C584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425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425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426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567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567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567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283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284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425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283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426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567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425" w:type="dxa"/>
            <w:vAlign w:val="center"/>
          </w:tcPr>
          <w:p w:rsidR="00BC5A6E" w:rsidRDefault="00BC5A6E" w:rsidP="002C584C">
            <w:pPr>
              <w:jc w:val="center"/>
            </w:pPr>
          </w:p>
        </w:tc>
        <w:tc>
          <w:tcPr>
            <w:tcW w:w="425" w:type="dxa"/>
            <w:vAlign w:val="center"/>
          </w:tcPr>
          <w:p w:rsidR="00BC5A6E" w:rsidRDefault="00BC5A6E" w:rsidP="002C584C">
            <w:pPr>
              <w:jc w:val="center"/>
            </w:pPr>
          </w:p>
        </w:tc>
      </w:tr>
      <w:tr w:rsidR="00BC5A6E" w:rsidRPr="00063F98" w:rsidTr="00163B3B">
        <w:tc>
          <w:tcPr>
            <w:tcW w:w="15479" w:type="dxa"/>
            <w:gridSpan w:val="32"/>
          </w:tcPr>
          <w:p w:rsidR="00BC5A6E" w:rsidRPr="00063F98" w:rsidRDefault="00BC5A6E" w:rsidP="00063F98">
            <w:pPr>
              <w:jc w:val="center"/>
              <w:rPr>
                <w:sz w:val="24"/>
                <w:szCs w:val="24"/>
              </w:rPr>
            </w:pPr>
            <w:r w:rsidRPr="00063F98">
              <w:rPr>
                <w:b/>
                <w:sz w:val="24"/>
                <w:szCs w:val="24"/>
                <w:lang w:val="uk-UA" w:bidi="uk-UA"/>
              </w:rPr>
              <w:lastRenderedPageBreak/>
              <w:t>Спеціальні (фахові, предметні) компетентності</w:t>
            </w:r>
          </w:p>
        </w:tc>
      </w:tr>
      <w:tr w:rsidR="00BC5A6E" w:rsidRPr="00063F98" w:rsidTr="00DE2146">
        <w:tc>
          <w:tcPr>
            <w:tcW w:w="3147" w:type="dxa"/>
          </w:tcPr>
          <w:p w:rsidR="00BC5A6E" w:rsidRPr="00063F98" w:rsidRDefault="00BC5A6E" w:rsidP="00063F98">
            <w:pPr>
              <w:jc w:val="both"/>
              <w:rPr>
                <w:lang w:bidi="uk-UA"/>
              </w:rPr>
            </w:pPr>
            <w:r w:rsidRPr="00063F98">
              <w:rPr>
                <w:b/>
                <w:lang w:val="uk-UA" w:bidi="uk-UA"/>
              </w:rPr>
              <w:t xml:space="preserve">СК1. </w:t>
            </w:r>
            <w:r w:rsidRPr="00063F98">
              <w:rPr>
                <w:lang w:val="uk-UA" w:bidi="uk-UA"/>
              </w:rPr>
              <w:t>Здатність застосовувати баз</w:t>
            </w:r>
            <w:r w:rsidRPr="00063F98">
              <w:rPr>
                <w:lang w:val="uk-UA" w:bidi="uk-UA"/>
              </w:rPr>
              <w:t>о</w:t>
            </w:r>
            <w:r w:rsidRPr="00063F98">
              <w:rPr>
                <w:lang w:val="uk-UA" w:bidi="uk-UA"/>
              </w:rPr>
              <w:t>ві знання математики в</w:t>
            </w:r>
            <w:r w:rsidRPr="00A94332">
              <w:rPr>
                <w:lang w:bidi="uk-UA"/>
              </w:rPr>
              <w:t xml:space="preserve"> </w:t>
            </w:r>
            <w:r w:rsidRPr="00063F98">
              <w:rPr>
                <w:lang w:val="uk-UA" w:bidi="uk-UA"/>
              </w:rPr>
              <w:t>обсязі, н</w:t>
            </w:r>
            <w:r w:rsidRPr="00063F98">
              <w:rPr>
                <w:lang w:val="uk-UA" w:bidi="uk-UA"/>
              </w:rPr>
              <w:t>е</w:t>
            </w:r>
            <w:r w:rsidRPr="00063F98">
              <w:rPr>
                <w:lang w:val="uk-UA" w:bidi="uk-UA"/>
              </w:rPr>
              <w:t>обхідному для використання мат</w:t>
            </w:r>
            <w:r w:rsidRPr="00063F98">
              <w:rPr>
                <w:lang w:val="uk-UA" w:bidi="uk-UA"/>
              </w:rPr>
              <w:t>е</w:t>
            </w:r>
            <w:r w:rsidRPr="00063F98">
              <w:rPr>
                <w:lang w:val="uk-UA" w:bidi="uk-UA"/>
              </w:rPr>
              <w:t>матичних методів у галузі автом</w:t>
            </w:r>
            <w:r w:rsidRPr="00063F98">
              <w:rPr>
                <w:lang w:val="uk-UA" w:bidi="uk-UA"/>
              </w:rPr>
              <w:t>а</w:t>
            </w:r>
            <w:r w:rsidRPr="00063F98">
              <w:rPr>
                <w:lang w:val="uk-UA" w:bidi="uk-UA"/>
              </w:rPr>
              <w:t>тизації.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D50DB7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D50DB7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426A0C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7E22D6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426A0C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</w:tr>
      <w:tr w:rsidR="00BC5A6E" w:rsidRPr="00063F98" w:rsidTr="00DE2146">
        <w:tc>
          <w:tcPr>
            <w:tcW w:w="3147" w:type="dxa"/>
          </w:tcPr>
          <w:p w:rsidR="00BC5A6E" w:rsidRPr="00063F98" w:rsidRDefault="00BC5A6E" w:rsidP="00063F98">
            <w:pPr>
              <w:jc w:val="both"/>
              <w:rPr>
                <w:lang w:bidi="uk-UA"/>
              </w:rPr>
            </w:pPr>
            <w:r w:rsidRPr="00063F98">
              <w:rPr>
                <w:b/>
                <w:lang w:val="uk-UA" w:bidi="uk-UA"/>
              </w:rPr>
              <w:t xml:space="preserve">СК2. </w:t>
            </w:r>
            <w:r w:rsidRPr="00063F98">
              <w:rPr>
                <w:lang w:val="uk-UA" w:bidi="uk-UA"/>
              </w:rPr>
              <w:t>Здатність застосовувати знання загальної фізики,</w:t>
            </w:r>
            <w:r>
              <w:rPr>
                <w:lang w:val="uk-UA" w:bidi="uk-UA"/>
              </w:rPr>
              <w:t xml:space="preserve"> </w:t>
            </w:r>
            <w:r w:rsidRPr="00063F98">
              <w:rPr>
                <w:lang w:val="uk-UA" w:bidi="uk-UA"/>
              </w:rPr>
              <w:t>електрот</w:t>
            </w:r>
            <w:r w:rsidRPr="00063F98">
              <w:rPr>
                <w:lang w:val="uk-UA" w:bidi="uk-UA"/>
              </w:rPr>
              <w:t>е</w:t>
            </w:r>
            <w:r w:rsidRPr="00063F98">
              <w:rPr>
                <w:lang w:val="uk-UA" w:bidi="uk-UA"/>
              </w:rPr>
              <w:t>хніки</w:t>
            </w:r>
            <w:r>
              <w:rPr>
                <w:lang w:val="uk-UA" w:bidi="uk-UA"/>
              </w:rPr>
              <w:t xml:space="preserve"> </w:t>
            </w:r>
            <w:r w:rsidRPr="00063F98">
              <w:rPr>
                <w:lang w:val="uk-UA" w:bidi="uk-UA"/>
              </w:rPr>
              <w:t>та</w:t>
            </w:r>
            <w:r>
              <w:rPr>
                <w:lang w:val="uk-UA" w:bidi="uk-UA"/>
              </w:rPr>
              <w:t xml:space="preserve"> </w:t>
            </w:r>
            <w:r w:rsidRPr="00063F98">
              <w:rPr>
                <w:lang w:val="uk-UA" w:bidi="uk-UA"/>
              </w:rPr>
              <w:t>електромеханіки,</w:t>
            </w:r>
            <w:r>
              <w:rPr>
                <w:lang w:val="uk-UA" w:bidi="uk-UA"/>
              </w:rPr>
              <w:t xml:space="preserve"> </w:t>
            </w:r>
            <w:r w:rsidRPr="00063F98">
              <w:rPr>
                <w:lang w:val="uk-UA" w:bidi="uk-UA"/>
              </w:rPr>
              <w:t>електр</w:t>
            </w:r>
            <w:r w:rsidRPr="00063F98">
              <w:rPr>
                <w:lang w:val="uk-UA" w:bidi="uk-UA"/>
              </w:rPr>
              <w:t>о</w:t>
            </w:r>
            <w:r w:rsidRPr="00063F98">
              <w:rPr>
                <w:lang w:val="uk-UA" w:bidi="uk-UA"/>
              </w:rPr>
              <w:t>ніки і мікропроцесорної техніки в обсязі, необхідному для розуміння процесів в системах автоматизації.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D50DB7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D50DB7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C5A6E" w:rsidRPr="00063F98" w:rsidRDefault="00D50DB7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D50DB7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</w:tr>
      <w:tr w:rsidR="00BC5A6E" w:rsidRPr="00063F98" w:rsidTr="00DE2146">
        <w:tc>
          <w:tcPr>
            <w:tcW w:w="3147" w:type="dxa"/>
          </w:tcPr>
          <w:p w:rsidR="00BC5A6E" w:rsidRPr="00063F98" w:rsidRDefault="00BC5A6E" w:rsidP="00063F98">
            <w:pPr>
              <w:jc w:val="both"/>
              <w:rPr>
                <w:lang w:bidi="uk-UA"/>
              </w:rPr>
            </w:pPr>
            <w:r w:rsidRPr="00063F98">
              <w:rPr>
                <w:b/>
                <w:lang w:val="uk-UA" w:bidi="uk-UA"/>
              </w:rPr>
              <w:t xml:space="preserve">СКЗ. </w:t>
            </w:r>
            <w:r w:rsidRPr="00063F98">
              <w:rPr>
                <w:lang w:val="uk-UA" w:bidi="uk-UA"/>
              </w:rPr>
              <w:t>Здатність застосовувати знання про основні принципи та методи вимірювання основних те</w:t>
            </w:r>
            <w:r w:rsidRPr="00063F98">
              <w:rPr>
                <w:lang w:val="uk-UA" w:bidi="uk-UA"/>
              </w:rPr>
              <w:t>х</w:t>
            </w:r>
            <w:r w:rsidRPr="00063F98">
              <w:rPr>
                <w:lang w:val="uk-UA" w:bidi="uk-UA"/>
              </w:rPr>
              <w:t>нологічних параметрів,</w:t>
            </w:r>
            <w:r w:rsidRPr="00A94332">
              <w:rPr>
                <w:lang w:bidi="uk-UA"/>
              </w:rPr>
              <w:t xml:space="preserve"> </w:t>
            </w:r>
            <w:r w:rsidRPr="00063F98">
              <w:rPr>
                <w:lang w:val="uk-UA" w:bidi="uk-UA"/>
              </w:rPr>
              <w:t>необхідних для обслуговування систем автом</w:t>
            </w:r>
            <w:r w:rsidRPr="00063F98">
              <w:rPr>
                <w:lang w:val="uk-UA" w:bidi="uk-UA"/>
              </w:rPr>
              <w:t>а</w:t>
            </w:r>
            <w:r w:rsidRPr="00063F98">
              <w:rPr>
                <w:lang w:val="uk-UA" w:bidi="uk-UA"/>
              </w:rPr>
              <w:t>тизації.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D50DB7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D50DB7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C5A6E" w:rsidRPr="007E22D6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C5A6E" w:rsidRPr="0012196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C5A6E" w:rsidRPr="0012196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</w:tr>
      <w:tr w:rsidR="00BC5A6E" w:rsidRPr="00063F98" w:rsidTr="00DE2146">
        <w:tc>
          <w:tcPr>
            <w:tcW w:w="3147" w:type="dxa"/>
          </w:tcPr>
          <w:p w:rsidR="00BC5A6E" w:rsidRPr="00063F98" w:rsidRDefault="00BC5A6E" w:rsidP="00063F98">
            <w:pPr>
              <w:jc w:val="both"/>
              <w:rPr>
                <w:lang w:val="uk-UA" w:bidi="uk-UA"/>
              </w:rPr>
            </w:pPr>
            <w:r w:rsidRPr="00063F98">
              <w:rPr>
                <w:b/>
                <w:lang w:val="uk-UA" w:bidi="uk-UA"/>
              </w:rPr>
              <w:lastRenderedPageBreak/>
              <w:t xml:space="preserve">СК4. </w:t>
            </w:r>
            <w:r w:rsidRPr="00063F98">
              <w:rPr>
                <w:lang w:val="uk-UA" w:bidi="uk-UA"/>
              </w:rPr>
              <w:t>Здатність аргументувати в</w:t>
            </w:r>
            <w:r w:rsidRPr="00063F98">
              <w:rPr>
                <w:lang w:val="uk-UA" w:bidi="uk-UA"/>
              </w:rPr>
              <w:t>и</w:t>
            </w:r>
            <w:r w:rsidRPr="00063F98">
              <w:rPr>
                <w:lang w:val="uk-UA" w:bidi="uk-UA"/>
              </w:rPr>
              <w:t>бір технічних засобів</w:t>
            </w:r>
            <w:r>
              <w:rPr>
                <w:lang w:val="uk-UA" w:bidi="uk-UA"/>
              </w:rPr>
              <w:t xml:space="preserve"> </w:t>
            </w:r>
            <w:r w:rsidRPr="00063F98">
              <w:rPr>
                <w:lang w:val="uk-UA" w:bidi="uk-UA"/>
              </w:rPr>
              <w:t>автоматизації на основі аналізу їх властивостей, призначення і технічних характер</w:t>
            </w:r>
            <w:r w:rsidRPr="00063F98">
              <w:rPr>
                <w:lang w:val="uk-UA" w:bidi="uk-UA"/>
              </w:rPr>
              <w:t>и</w:t>
            </w:r>
            <w:r w:rsidRPr="00063F98">
              <w:rPr>
                <w:lang w:val="uk-UA" w:bidi="uk-UA"/>
              </w:rPr>
              <w:t>стик з урахуванням вимог до си</w:t>
            </w:r>
            <w:r w:rsidRPr="00063F98">
              <w:rPr>
                <w:lang w:val="uk-UA" w:bidi="uk-UA"/>
              </w:rPr>
              <w:t>с</w:t>
            </w:r>
            <w:r w:rsidRPr="00063F98">
              <w:rPr>
                <w:lang w:val="uk-UA" w:bidi="uk-UA"/>
              </w:rPr>
              <w:t>теми автоматизації і експлуатаці</w:t>
            </w:r>
            <w:r w:rsidRPr="00063F98">
              <w:rPr>
                <w:lang w:val="uk-UA" w:bidi="uk-UA"/>
              </w:rPr>
              <w:t>й</w:t>
            </w:r>
            <w:r w:rsidRPr="00063F98">
              <w:rPr>
                <w:lang w:val="uk-UA" w:bidi="uk-UA"/>
              </w:rPr>
              <w:t>них умов; мати навички налаг</w:t>
            </w:r>
            <w:r w:rsidRPr="00063F98">
              <w:rPr>
                <w:lang w:val="uk-UA" w:bidi="uk-UA"/>
              </w:rPr>
              <w:t>о</w:t>
            </w:r>
            <w:r w:rsidRPr="00063F98">
              <w:rPr>
                <w:lang w:val="uk-UA" w:bidi="uk-UA"/>
              </w:rPr>
              <w:t>дження та обслуговування техні</w:t>
            </w:r>
            <w:r w:rsidRPr="00063F98">
              <w:rPr>
                <w:lang w:val="uk-UA" w:bidi="uk-UA"/>
              </w:rPr>
              <w:t>ч</w:t>
            </w:r>
            <w:r>
              <w:rPr>
                <w:lang w:val="uk-UA" w:bidi="uk-UA"/>
              </w:rPr>
              <w:t xml:space="preserve">них засобів </w:t>
            </w:r>
            <w:r w:rsidRPr="00063F98">
              <w:rPr>
                <w:lang w:val="uk-UA" w:bidi="uk-UA"/>
              </w:rPr>
              <w:t>автоматизації і систем керування.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374800" w:rsidP="00432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D50DB7" w:rsidP="00432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C5A6E" w:rsidRPr="00D85EA8" w:rsidRDefault="00BC5A6E" w:rsidP="00432A8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D50DB7" w:rsidP="00432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D50DB7" w:rsidP="00432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C5A6E" w:rsidRPr="00063F98" w:rsidRDefault="00426A0C" w:rsidP="00432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63F98" w:rsidRDefault="00426A0C" w:rsidP="00432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63F98" w:rsidRDefault="00426A0C" w:rsidP="00432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63F98" w:rsidRDefault="00D50DB7" w:rsidP="00432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063F98" w:rsidRDefault="00D50DB7" w:rsidP="00432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D50DB7" w:rsidP="00432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C5A6E" w:rsidRPr="00432A8E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432A8E">
            <w:pPr>
              <w:jc w:val="center"/>
              <w:rPr>
                <w:sz w:val="24"/>
                <w:szCs w:val="24"/>
              </w:rPr>
            </w:pPr>
          </w:p>
        </w:tc>
      </w:tr>
      <w:tr w:rsidR="00BC5A6E" w:rsidRPr="00063F98" w:rsidTr="00DE2146">
        <w:tc>
          <w:tcPr>
            <w:tcW w:w="3147" w:type="dxa"/>
          </w:tcPr>
          <w:p w:rsidR="00BC5A6E" w:rsidRPr="00063F98" w:rsidRDefault="00BC5A6E" w:rsidP="00063F98">
            <w:pPr>
              <w:jc w:val="both"/>
              <w:rPr>
                <w:lang w:val="uk-UA" w:bidi="uk-UA"/>
              </w:rPr>
            </w:pPr>
            <w:r w:rsidRPr="00063F98">
              <w:rPr>
                <w:b/>
                <w:lang w:val="uk-UA" w:bidi="uk-UA"/>
              </w:rPr>
              <w:t xml:space="preserve">СК5. </w:t>
            </w:r>
            <w:r w:rsidRPr="00063F98">
              <w:rPr>
                <w:lang w:val="uk-UA" w:bidi="uk-UA"/>
              </w:rPr>
              <w:t>Здатність оцінювати сучасний стан технічного та</w:t>
            </w:r>
            <w:r w:rsidRPr="00A94332">
              <w:rPr>
                <w:lang w:bidi="uk-UA"/>
              </w:rPr>
              <w:t xml:space="preserve"> </w:t>
            </w:r>
            <w:r w:rsidRPr="00063F98">
              <w:rPr>
                <w:lang w:val="uk-UA" w:bidi="uk-UA"/>
              </w:rPr>
              <w:t>програмного забезпечення.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7E22D6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C5A6E" w:rsidRPr="00121969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D50DB7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D50DB7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D50DB7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63F98" w:rsidRDefault="00D50DB7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D50DB7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</w:tr>
      <w:tr w:rsidR="00BC5A6E" w:rsidRPr="00063F98" w:rsidTr="00DE2146">
        <w:tc>
          <w:tcPr>
            <w:tcW w:w="3147" w:type="dxa"/>
          </w:tcPr>
          <w:p w:rsidR="00BC5A6E" w:rsidRPr="00063F98" w:rsidRDefault="00BC5A6E" w:rsidP="00063F98">
            <w:pPr>
              <w:spacing w:line="237" w:lineRule="auto"/>
              <w:jc w:val="both"/>
              <w:rPr>
                <w:lang w:bidi="uk-UA"/>
              </w:rPr>
            </w:pPr>
            <w:r w:rsidRPr="00063F98">
              <w:rPr>
                <w:b/>
                <w:lang w:val="uk-UA" w:bidi="uk-UA"/>
              </w:rPr>
              <w:t xml:space="preserve">СК6. </w:t>
            </w:r>
            <w:r w:rsidRPr="00063F98">
              <w:rPr>
                <w:lang w:val="uk-UA" w:bidi="uk-UA"/>
              </w:rPr>
              <w:t>Здатність аналізувати об’єкти автоматизації; вміти вибирати п</w:t>
            </w:r>
            <w:r w:rsidRPr="00063F98">
              <w:rPr>
                <w:lang w:val="uk-UA" w:bidi="uk-UA"/>
              </w:rPr>
              <w:t>а</w:t>
            </w:r>
            <w:r w:rsidRPr="00063F98">
              <w:rPr>
                <w:lang w:val="uk-UA" w:bidi="uk-UA"/>
              </w:rPr>
              <w:t>раметри контролю і керування пр</w:t>
            </w:r>
            <w:r w:rsidRPr="00063F98">
              <w:rPr>
                <w:lang w:val="uk-UA" w:bidi="uk-UA"/>
              </w:rPr>
              <w:t>о</w:t>
            </w:r>
            <w:r w:rsidRPr="00063F98">
              <w:rPr>
                <w:lang w:val="uk-UA" w:bidi="uk-UA"/>
              </w:rPr>
              <w:t>цесами;</w:t>
            </w:r>
            <w:r w:rsidRPr="00A94332">
              <w:rPr>
                <w:lang w:bidi="uk-UA"/>
              </w:rPr>
              <w:t xml:space="preserve"> </w:t>
            </w:r>
            <w:r w:rsidRPr="00063F98">
              <w:rPr>
                <w:lang w:val="uk-UA" w:bidi="uk-UA"/>
              </w:rPr>
              <w:t>застосовувати методи те</w:t>
            </w:r>
            <w:r w:rsidRPr="00063F98">
              <w:rPr>
                <w:lang w:val="uk-UA" w:bidi="uk-UA"/>
              </w:rPr>
              <w:t>о</w:t>
            </w:r>
            <w:r w:rsidRPr="00063F98">
              <w:rPr>
                <w:lang w:val="uk-UA" w:bidi="uk-UA"/>
              </w:rPr>
              <w:t>рії автоматичного керування для</w:t>
            </w:r>
            <w:r w:rsidRPr="00163B3B">
              <w:rPr>
                <w:lang w:bidi="uk-UA"/>
              </w:rPr>
              <w:t xml:space="preserve"> </w:t>
            </w:r>
            <w:r w:rsidRPr="00063F98">
              <w:rPr>
                <w:lang w:val="uk-UA" w:bidi="uk-UA"/>
              </w:rPr>
              <w:t>дослідження та аналізу систем а</w:t>
            </w:r>
            <w:r w:rsidRPr="00063F98">
              <w:rPr>
                <w:lang w:val="uk-UA" w:bidi="uk-UA"/>
              </w:rPr>
              <w:t>в</w:t>
            </w:r>
            <w:r w:rsidRPr="00063F98">
              <w:rPr>
                <w:lang w:val="uk-UA" w:bidi="uk-UA"/>
              </w:rPr>
              <w:t>томатизації.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D50DB7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7E22D6" w:rsidRDefault="00D50DB7" w:rsidP="00FE2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:rsidR="00BC5A6E" w:rsidRPr="007E22D6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</w:tr>
      <w:tr w:rsidR="00BC5A6E" w:rsidRPr="00063F98" w:rsidTr="00DE2146">
        <w:tc>
          <w:tcPr>
            <w:tcW w:w="3147" w:type="dxa"/>
          </w:tcPr>
          <w:p w:rsidR="00BC5A6E" w:rsidRPr="00063F98" w:rsidRDefault="00BC5A6E" w:rsidP="00063F98">
            <w:pPr>
              <w:spacing w:line="237" w:lineRule="auto"/>
              <w:jc w:val="both"/>
              <w:rPr>
                <w:lang w:bidi="uk-UA"/>
              </w:rPr>
            </w:pPr>
            <w:r w:rsidRPr="00063F98">
              <w:rPr>
                <w:b/>
                <w:lang w:val="uk-UA" w:bidi="uk-UA"/>
              </w:rPr>
              <w:t xml:space="preserve">СК7. </w:t>
            </w:r>
            <w:r w:rsidRPr="00063F98">
              <w:rPr>
                <w:lang w:val="uk-UA" w:bidi="uk-UA"/>
              </w:rPr>
              <w:t>Здатність застосовувати нов</w:t>
            </w:r>
            <w:r w:rsidRPr="00063F98">
              <w:rPr>
                <w:lang w:val="uk-UA" w:bidi="uk-UA"/>
              </w:rPr>
              <w:t>і</w:t>
            </w:r>
            <w:r w:rsidRPr="00063F98">
              <w:rPr>
                <w:lang w:val="uk-UA" w:bidi="uk-UA"/>
              </w:rPr>
              <w:t>тні технології в галузі</w:t>
            </w:r>
            <w:r w:rsidRPr="00546055">
              <w:rPr>
                <w:lang w:bidi="uk-UA"/>
              </w:rPr>
              <w:t xml:space="preserve"> </w:t>
            </w:r>
            <w:r w:rsidRPr="00063F98">
              <w:rPr>
                <w:lang w:val="uk-UA" w:bidi="uk-UA"/>
              </w:rPr>
              <w:t>автоматиз</w:t>
            </w:r>
            <w:r w:rsidRPr="00063F98">
              <w:rPr>
                <w:lang w:val="uk-UA" w:bidi="uk-UA"/>
              </w:rPr>
              <w:t>а</w:t>
            </w:r>
            <w:r w:rsidRPr="00063F98">
              <w:rPr>
                <w:lang w:val="uk-UA" w:bidi="uk-UA"/>
              </w:rPr>
              <w:t>ції;</w:t>
            </w:r>
            <w:r w:rsidRPr="00546055">
              <w:rPr>
                <w:lang w:bidi="uk-UA"/>
              </w:rPr>
              <w:t xml:space="preserve"> </w:t>
            </w:r>
            <w:r w:rsidRPr="00063F98">
              <w:rPr>
                <w:lang w:val="uk-UA" w:bidi="uk-UA"/>
              </w:rPr>
              <w:t>використ</w:t>
            </w:r>
            <w:r>
              <w:rPr>
                <w:lang w:val="uk-UA" w:bidi="uk-UA"/>
              </w:rPr>
              <w:t>овувати комп’ютерно-інтегровані</w:t>
            </w:r>
            <w:r w:rsidRPr="00727EE6">
              <w:rPr>
                <w:lang w:bidi="uk-UA"/>
              </w:rPr>
              <w:t xml:space="preserve"> </w:t>
            </w:r>
            <w:r w:rsidRPr="00063F98">
              <w:rPr>
                <w:lang w:val="uk-UA" w:bidi="uk-UA"/>
              </w:rPr>
              <w:t>технології для збору даних та їх архівування; створюв</w:t>
            </w:r>
            <w:r w:rsidRPr="00063F98">
              <w:rPr>
                <w:lang w:val="uk-UA" w:bidi="uk-UA"/>
              </w:rPr>
              <w:t>а</w:t>
            </w:r>
            <w:r w:rsidRPr="00063F98">
              <w:rPr>
                <w:lang w:val="uk-UA" w:bidi="uk-UA"/>
              </w:rPr>
              <w:lastRenderedPageBreak/>
              <w:t>ти бази даних параметрів процесу та їх візуалізації за допомогою з</w:t>
            </w:r>
            <w:r w:rsidRPr="00063F98">
              <w:rPr>
                <w:lang w:val="uk-UA" w:bidi="uk-UA"/>
              </w:rPr>
              <w:t>а</w:t>
            </w:r>
            <w:r w:rsidRPr="00063F98">
              <w:rPr>
                <w:lang w:val="uk-UA" w:bidi="uk-UA"/>
              </w:rPr>
              <w:t>собів</w:t>
            </w:r>
            <w:r w:rsidRPr="00546055">
              <w:rPr>
                <w:lang w:bidi="uk-UA"/>
              </w:rPr>
              <w:t xml:space="preserve"> </w:t>
            </w:r>
            <w:r w:rsidRPr="00063F98">
              <w:rPr>
                <w:lang w:val="uk-UA" w:bidi="uk-UA"/>
              </w:rPr>
              <w:t>людино</w:t>
            </w:r>
            <w:r w:rsidRPr="00063F98">
              <w:rPr>
                <w:lang w:bidi="uk-UA"/>
              </w:rPr>
              <w:t>-</w:t>
            </w:r>
            <w:r w:rsidRPr="00063F98">
              <w:rPr>
                <w:lang w:val="uk-UA" w:bidi="uk-UA"/>
              </w:rPr>
              <w:t>машинного інте</w:t>
            </w:r>
            <w:r w:rsidRPr="00063F98">
              <w:rPr>
                <w:lang w:val="uk-UA" w:bidi="uk-UA"/>
              </w:rPr>
              <w:t>р</w:t>
            </w:r>
            <w:r w:rsidRPr="00063F98">
              <w:rPr>
                <w:lang w:val="uk-UA" w:bidi="uk-UA"/>
              </w:rPr>
              <w:t>фейсу.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426A0C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BC5A6E" w:rsidRPr="00063F98" w:rsidRDefault="00426A0C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63F98" w:rsidRDefault="00426A0C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63F98" w:rsidRDefault="00426A0C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D50DB7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D50DB7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D50DB7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</w:tr>
      <w:tr w:rsidR="00BC5A6E" w:rsidRPr="00063F98" w:rsidTr="00DE2146">
        <w:tc>
          <w:tcPr>
            <w:tcW w:w="3147" w:type="dxa"/>
          </w:tcPr>
          <w:p w:rsidR="00BC5A6E" w:rsidRPr="00063F98" w:rsidRDefault="00BC5A6E" w:rsidP="00063F98">
            <w:pPr>
              <w:spacing w:line="237" w:lineRule="auto"/>
              <w:jc w:val="both"/>
              <w:rPr>
                <w:lang w:val="uk-UA" w:bidi="uk-UA"/>
              </w:rPr>
            </w:pPr>
            <w:r w:rsidRPr="00063F98">
              <w:rPr>
                <w:b/>
                <w:lang w:val="uk-UA" w:bidi="uk-UA"/>
              </w:rPr>
              <w:lastRenderedPageBreak/>
              <w:t xml:space="preserve">СК8. </w:t>
            </w:r>
            <w:r w:rsidRPr="00063F98">
              <w:rPr>
                <w:lang w:val="uk-UA" w:bidi="uk-UA"/>
              </w:rPr>
              <w:t>Здатність обґрунтовувати вибір технічної структури та</w:t>
            </w:r>
            <w:r w:rsidRPr="00727EE6">
              <w:rPr>
                <w:lang w:bidi="uk-UA"/>
              </w:rPr>
              <w:t xml:space="preserve"> </w:t>
            </w:r>
            <w:r w:rsidRPr="00063F98">
              <w:rPr>
                <w:lang w:val="uk-UA" w:bidi="uk-UA"/>
              </w:rPr>
              <w:t>розр</w:t>
            </w:r>
            <w:r w:rsidRPr="00063F98">
              <w:rPr>
                <w:lang w:val="uk-UA" w:bidi="uk-UA"/>
              </w:rPr>
              <w:t>о</w:t>
            </w:r>
            <w:r w:rsidRPr="00063F98">
              <w:rPr>
                <w:lang w:val="uk-UA" w:bidi="uk-UA"/>
              </w:rPr>
              <w:t>бляти прикладне програмне</w:t>
            </w:r>
            <w:r w:rsidRPr="00727EE6">
              <w:rPr>
                <w:lang w:bidi="uk-UA"/>
              </w:rPr>
              <w:t xml:space="preserve"> </w:t>
            </w:r>
            <w:r w:rsidRPr="00063F98">
              <w:rPr>
                <w:lang w:val="uk-UA" w:bidi="uk-UA"/>
              </w:rPr>
              <w:t>забе</w:t>
            </w:r>
            <w:r w:rsidRPr="00063F98">
              <w:rPr>
                <w:lang w:val="uk-UA" w:bidi="uk-UA"/>
              </w:rPr>
              <w:t>з</w:t>
            </w:r>
            <w:r w:rsidRPr="00063F98">
              <w:rPr>
                <w:lang w:val="uk-UA" w:bidi="uk-UA"/>
              </w:rPr>
              <w:t>печення для</w:t>
            </w:r>
            <w:r w:rsidRPr="00727EE6">
              <w:rPr>
                <w:lang w:bidi="uk-UA"/>
              </w:rPr>
              <w:t xml:space="preserve"> </w:t>
            </w:r>
            <w:r w:rsidRPr="00063F98">
              <w:rPr>
                <w:lang w:val="uk-UA" w:bidi="uk-UA"/>
              </w:rPr>
              <w:t>мікропроцесорних с</w:t>
            </w:r>
            <w:r w:rsidRPr="00063F98">
              <w:rPr>
                <w:lang w:val="uk-UA" w:bidi="uk-UA"/>
              </w:rPr>
              <w:t>и</w:t>
            </w:r>
            <w:r w:rsidRPr="00063F98">
              <w:rPr>
                <w:lang w:val="uk-UA" w:bidi="uk-UA"/>
              </w:rPr>
              <w:t>стем керування.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84201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1B31E9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1B31E9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1B31E9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63F98" w:rsidRDefault="001B31E9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1B31E9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</w:tr>
      <w:tr w:rsidR="00BC5A6E" w:rsidRPr="00063F98" w:rsidTr="00DE2146">
        <w:tc>
          <w:tcPr>
            <w:tcW w:w="3147" w:type="dxa"/>
          </w:tcPr>
          <w:p w:rsidR="00BC5A6E" w:rsidRPr="00063F98" w:rsidRDefault="00BC5A6E" w:rsidP="00063F98">
            <w:pPr>
              <w:spacing w:line="237" w:lineRule="auto"/>
              <w:jc w:val="both"/>
              <w:rPr>
                <w:lang w:val="uk-UA" w:bidi="uk-UA"/>
              </w:rPr>
            </w:pPr>
            <w:r w:rsidRPr="00063F98">
              <w:rPr>
                <w:b/>
                <w:lang w:val="uk-UA" w:bidi="uk-UA"/>
              </w:rPr>
              <w:t xml:space="preserve">СК9. </w:t>
            </w:r>
            <w:r w:rsidRPr="00063F98">
              <w:rPr>
                <w:lang w:val="uk-UA" w:bidi="uk-UA"/>
              </w:rPr>
              <w:t>Здатність економічно обґру</w:t>
            </w:r>
            <w:r w:rsidRPr="00063F98">
              <w:rPr>
                <w:lang w:val="uk-UA" w:bidi="uk-UA"/>
              </w:rPr>
              <w:t>н</w:t>
            </w:r>
            <w:r w:rsidRPr="00063F98">
              <w:rPr>
                <w:lang w:val="uk-UA" w:bidi="uk-UA"/>
              </w:rPr>
              <w:t>товувати вибір елементів</w:t>
            </w:r>
            <w:r w:rsidRPr="00727EE6">
              <w:rPr>
                <w:lang w:bidi="uk-UA"/>
              </w:rPr>
              <w:t xml:space="preserve"> </w:t>
            </w:r>
            <w:r w:rsidRPr="00063F98">
              <w:rPr>
                <w:lang w:val="uk-UA" w:bidi="uk-UA"/>
              </w:rPr>
              <w:t>систем автоматизації.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1B31E9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063F98" w:rsidRDefault="001B31E9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4" w:type="dxa"/>
            <w:vAlign w:val="center"/>
          </w:tcPr>
          <w:p w:rsidR="00BC5A6E" w:rsidRPr="00C67E5F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BC5A6E" w:rsidRPr="00AE5D10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BC5A6E" w:rsidRPr="00AE5D10" w:rsidRDefault="00BC5A6E" w:rsidP="00FE2A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1B31E9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5A6E" w:rsidRPr="00063F98" w:rsidTr="00DE2146">
        <w:tc>
          <w:tcPr>
            <w:tcW w:w="3147" w:type="dxa"/>
          </w:tcPr>
          <w:p w:rsidR="00BC5A6E" w:rsidRPr="00063F98" w:rsidRDefault="00BC5A6E" w:rsidP="00063F98">
            <w:r w:rsidRPr="00063F98">
              <w:rPr>
                <w:b/>
                <w:lang w:val="uk-UA" w:bidi="uk-UA"/>
              </w:rPr>
              <w:t xml:space="preserve">СК10. </w:t>
            </w:r>
            <w:r w:rsidRPr="00063F98">
              <w:rPr>
                <w:lang w:val="uk-UA" w:bidi="uk-UA"/>
              </w:rPr>
              <w:t>Здатність розуміти і врах</w:t>
            </w:r>
            <w:r w:rsidRPr="00063F98">
              <w:rPr>
                <w:lang w:val="uk-UA" w:bidi="uk-UA"/>
              </w:rPr>
              <w:t>о</w:t>
            </w:r>
            <w:r w:rsidRPr="00063F98">
              <w:rPr>
                <w:lang w:val="uk-UA" w:bidi="uk-UA"/>
              </w:rPr>
              <w:t>вувати соціальні, екологічні аспе</w:t>
            </w:r>
            <w:r w:rsidRPr="00063F98">
              <w:rPr>
                <w:lang w:val="uk-UA" w:bidi="uk-UA"/>
              </w:rPr>
              <w:t>к</w:t>
            </w:r>
            <w:r w:rsidRPr="00063F98">
              <w:rPr>
                <w:lang w:val="uk-UA" w:bidi="uk-UA"/>
              </w:rPr>
              <w:t>ти та вимоги охорони праці під час формування технічних рішень.</w:t>
            </w:r>
          </w:p>
        </w:tc>
        <w:tc>
          <w:tcPr>
            <w:tcW w:w="425" w:type="dxa"/>
            <w:vAlign w:val="center"/>
          </w:tcPr>
          <w:p w:rsidR="00BC5A6E" w:rsidRPr="00063F98" w:rsidRDefault="001B31E9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1B31E9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C5A6E" w:rsidRPr="00063F98" w:rsidRDefault="001B31E9" w:rsidP="00F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C5A6E" w:rsidRPr="00063F98" w:rsidRDefault="00BC5A6E" w:rsidP="00FE2A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3F98" w:rsidRDefault="00063F98" w:rsidP="0006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F98" w:rsidRDefault="00063F98" w:rsidP="0006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46" w:rsidRDefault="00DE2146" w:rsidP="00A11AD5">
      <w:pPr>
        <w:spacing w:after="0" w:line="240" w:lineRule="auto"/>
        <w:ind w:left="-5725" w:firstLine="5725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eastAsia="ru-RU"/>
        </w:rPr>
      </w:pPr>
    </w:p>
    <w:p w:rsidR="00DE2146" w:rsidRDefault="00DE2146" w:rsidP="00A11AD5">
      <w:pPr>
        <w:spacing w:after="0" w:line="240" w:lineRule="auto"/>
        <w:ind w:left="-5725" w:firstLine="5725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eastAsia="ru-RU"/>
        </w:rPr>
      </w:pPr>
    </w:p>
    <w:p w:rsidR="00DE2146" w:rsidRDefault="00DE2146" w:rsidP="00A11AD5">
      <w:pPr>
        <w:spacing w:after="0" w:line="240" w:lineRule="auto"/>
        <w:ind w:left="-5725" w:firstLine="5725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eastAsia="ru-RU"/>
        </w:rPr>
      </w:pPr>
    </w:p>
    <w:p w:rsidR="00DE2146" w:rsidRDefault="00DE2146" w:rsidP="00A11AD5">
      <w:pPr>
        <w:spacing w:after="0" w:line="240" w:lineRule="auto"/>
        <w:ind w:left="-5725" w:firstLine="5725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eastAsia="ru-RU"/>
        </w:rPr>
      </w:pPr>
    </w:p>
    <w:p w:rsidR="00A11AD5" w:rsidRPr="00A11AD5" w:rsidRDefault="00A11AD5" w:rsidP="00A11AD5">
      <w:pPr>
        <w:spacing w:after="0" w:line="240" w:lineRule="auto"/>
        <w:ind w:left="-5725" w:firstLine="57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AD5"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eastAsia="ru-RU"/>
        </w:rPr>
        <w:lastRenderedPageBreak/>
        <w:t xml:space="preserve">5.2 </w:t>
      </w:r>
      <w:r w:rsidRPr="00A11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Матриця відповідності </w:t>
      </w:r>
      <w:proofErr w:type="spellStart"/>
      <w:r w:rsidRPr="00A11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компетентностей</w:t>
      </w:r>
      <w:proofErr w:type="spellEnd"/>
      <w:r w:rsidRPr="00A11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випускника</w:t>
      </w:r>
    </w:p>
    <w:p w:rsidR="00A11AD5" w:rsidRPr="00A11AD5" w:rsidRDefault="00A11AD5" w:rsidP="00A11AD5">
      <w:pPr>
        <w:spacing w:after="0" w:line="240" w:lineRule="auto"/>
        <w:ind w:left="-5725" w:firstLine="57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компонентам освітньо-професійної програми</w:t>
      </w:r>
    </w:p>
    <w:tbl>
      <w:tblPr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0"/>
        <w:gridCol w:w="616"/>
        <w:gridCol w:w="709"/>
        <w:gridCol w:w="708"/>
        <w:gridCol w:w="709"/>
        <w:gridCol w:w="709"/>
        <w:gridCol w:w="709"/>
        <w:gridCol w:w="708"/>
        <w:gridCol w:w="567"/>
        <w:gridCol w:w="709"/>
        <w:gridCol w:w="700"/>
        <w:gridCol w:w="9"/>
        <w:gridCol w:w="709"/>
        <w:gridCol w:w="708"/>
        <w:gridCol w:w="709"/>
        <w:gridCol w:w="567"/>
        <w:gridCol w:w="593"/>
      </w:tblGrid>
      <w:tr w:rsidR="00A11AD5" w:rsidRPr="00A11AD5" w:rsidTr="009769B1">
        <w:trPr>
          <w:trHeight w:val="421"/>
          <w:tblHeader/>
          <w:jc w:val="center"/>
        </w:trPr>
        <w:tc>
          <w:tcPr>
            <w:tcW w:w="5680" w:type="dxa"/>
            <w:vMerge w:val="restart"/>
            <w:shd w:val="clear" w:color="auto" w:fill="auto"/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Програмні компетентності</w:t>
            </w:r>
          </w:p>
        </w:tc>
        <w:tc>
          <w:tcPr>
            <w:tcW w:w="10139" w:type="dxa"/>
            <w:gridSpan w:val="16"/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Компоненти освітньої програми</w:t>
            </w:r>
          </w:p>
        </w:tc>
      </w:tr>
      <w:tr w:rsidR="00A11AD5" w:rsidRPr="00A11AD5" w:rsidTr="008E0E9E">
        <w:trPr>
          <w:trHeight w:val="154"/>
          <w:tblHeader/>
          <w:jc w:val="center"/>
        </w:trPr>
        <w:tc>
          <w:tcPr>
            <w:tcW w:w="5680" w:type="dxa"/>
            <w:vMerge/>
            <w:shd w:val="clear" w:color="auto" w:fill="auto"/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68" w:type="dxa"/>
            <w:gridSpan w:val="7"/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Обов’язкові компоненти</w:t>
            </w:r>
          </w:p>
        </w:tc>
        <w:tc>
          <w:tcPr>
            <w:tcW w:w="5271" w:type="dxa"/>
            <w:gridSpan w:val="9"/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Вибіркові компоненти</w:t>
            </w:r>
          </w:p>
        </w:tc>
      </w:tr>
      <w:tr w:rsidR="000D3AAD" w:rsidRPr="00A11AD5" w:rsidTr="000D76B7">
        <w:trPr>
          <w:cantSplit/>
          <w:trHeight w:val="1156"/>
          <w:tblHeader/>
          <w:jc w:val="center"/>
        </w:trPr>
        <w:tc>
          <w:tcPr>
            <w:tcW w:w="5680" w:type="dxa"/>
            <w:vMerge/>
            <w:shd w:val="clear" w:color="auto" w:fill="auto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0D3AAD" w:rsidRPr="006D0614" w:rsidRDefault="000D3AAD" w:rsidP="000D3A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ОК </w:t>
            </w:r>
            <w:r w:rsidR="006D06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="006D06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D3AAD" w:rsidRPr="006D0614" w:rsidRDefault="000D3AAD" w:rsidP="000D3A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ОК </w:t>
            </w:r>
            <w:r w:rsidR="006D06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="006D06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D3AAD" w:rsidRPr="006D0614" w:rsidRDefault="000D3AAD" w:rsidP="000D3A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ОК </w:t>
            </w:r>
            <w:r w:rsidR="006D06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="006D06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D3AAD" w:rsidRPr="006D0614" w:rsidRDefault="000D3AAD" w:rsidP="000D3A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ОК </w:t>
            </w:r>
            <w:r w:rsidR="006D06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="006D06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D3AAD" w:rsidRPr="006D0614" w:rsidRDefault="000D3AAD" w:rsidP="000D3A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ОК </w:t>
            </w:r>
            <w:r w:rsidR="006D06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="006D06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D3AAD" w:rsidRPr="006D0614" w:rsidRDefault="006D0614" w:rsidP="000D3A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D3AAD" w:rsidRPr="006D0614" w:rsidRDefault="006D0614" w:rsidP="00A11A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D3AAD" w:rsidRPr="00A11AD5" w:rsidRDefault="000D3AAD" w:rsidP="00A11A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ВБ1.1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D3AAD" w:rsidRPr="00A11AD5" w:rsidRDefault="000D3AAD" w:rsidP="00A11A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ВБ 1.2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0D3AAD" w:rsidRPr="00A11AD5" w:rsidRDefault="000D3AAD" w:rsidP="00A11A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ВБ 1.3</w:t>
            </w:r>
          </w:p>
        </w:tc>
        <w:tc>
          <w:tcPr>
            <w:tcW w:w="718" w:type="dxa"/>
            <w:gridSpan w:val="2"/>
            <w:shd w:val="clear" w:color="auto" w:fill="auto"/>
            <w:textDirection w:val="btLr"/>
            <w:vAlign w:val="center"/>
          </w:tcPr>
          <w:p w:rsidR="000D3AAD" w:rsidRPr="00A11AD5" w:rsidRDefault="000D3AAD" w:rsidP="00A11A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ВБ 1.4 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D3AAD" w:rsidRPr="00A11AD5" w:rsidRDefault="000D3AAD" w:rsidP="00A11A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ВБ 2.1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D3AAD" w:rsidRPr="00A11AD5" w:rsidRDefault="000D3AAD" w:rsidP="00A11A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ВБ 2.2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D3AAD" w:rsidRPr="00A11AD5" w:rsidRDefault="000D3AAD" w:rsidP="00A11A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ВБ 2.3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0D3AAD" w:rsidRPr="00A11AD5" w:rsidRDefault="000D3AAD" w:rsidP="00A11A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ВБ 2.4</w:t>
            </w:r>
          </w:p>
        </w:tc>
      </w:tr>
      <w:tr w:rsidR="000D3AAD" w:rsidRPr="00A11AD5" w:rsidTr="000D76B7">
        <w:trPr>
          <w:cantSplit/>
          <w:trHeight w:val="2537"/>
          <w:tblHeader/>
          <w:jc w:val="center"/>
        </w:trPr>
        <w:tc>
          <w:tcPr>
            <w:tcW w:w="5680" w:type="dxa"/>
            <w:vMerge/>
            <w:shd w:val="clear" w:color="auto" w:fill="auto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16" w:type="dxa"/>
            <w:shd w:val="clear" w:color="auto" w:fill="auto"/>
            <w:textDirection w:val="btLr"/>
          </w:tcPr>
          <w:p w:rsidR="000D3AAD" w:rsidRPr="009A05B7" w:rsidRDefault="000D3AAD" w:rsidP="009A05B7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0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Навчальна слюсарна практ</w:t>
            </w:r>
            <w:r w:rsidRPr="009A0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9A0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D3AAD" w:rsidRPr="009A05B7" w:rsidRDefault="000D3AAD" w:rsidP="00A11AD5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0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Навчальна електромонтажна практика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D3AAD" w:rsidRPr="000D3AAD" w:rsidRDefault="000D3AAD" w:rsidP="00A11AD5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3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D3AAD" w:rsidRPr="000D3AAD" w:rsidRDefault="000D3AAD" w:rsidP="00A11AD5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3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Технологічна практика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D3AAD" w:rsidRPr="000D3AAD" w:rsidRDefault="000D3AAD" w:rsidP="00A11AD5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3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Переддипломна практика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D3AAD" w:rsidRPr="000D3AAD" w:rsidRDefault="000D3AAD" w:rsidP="00A11AD5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3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Дипломне </w:t>
            </w:r>
            <w:proofErr w:type="spellStart"/>
            <w:r w:rsidRPr="000D3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проєктування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D3AAD" w:rsidRPr="00A11AD5" w:rsidRDefault="000D3AAD" w:rsidP="00A11AD5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3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Публічний захист кваліфік</w:t>
            </w:r>
            <w:r w:rsidRPr="000D3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0D3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ційної роботи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D3AAD" w:rsidRPr="00AC0E38" w:rsidRDefault="00AC0E38" w:rsidP="00A11AD5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E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Електротехнічні та констр</w:t>
            </w:r>
            <w:r w:rsidRPr="00AC0E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AC0E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кційні матеріали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F1788" w:rsidRPr="00467D28" w:rsidRDefault="00AF1788" w:rsidP="00AF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7D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Комп’ютерне моделювання технічних систем</w:t>
            </w:r>
          </w:p>
          <w:p w:rsidR="000D3AAD" w:rsidRPr="00CE7575" w:rsidRDefault="000D3AAD" w:rsidP="00A11AD5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0D3AAD" w:rsidRPr="00CE7575" w:rsidRDefault="00B2384E" w:rsidP="00A11AD5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8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Логічне керування технол</w:t>
            </w:r>
            <w:r w:rsidRPr="00B238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гічними про</w:t>
            </w:r>
            <w:r w:rsidRPr="00B238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цесами</w:t>
            </w:r>
          </w:p>
        </w:tc>
        <w:tc>
          <w:tcPr>
            <w:tcW w:w="718" w:type="dxa"/>
            <w:gridSpan w:val="2"/>
            <w:shd w:val="clear" w:color="auto" w:fill="auto"/>
            <w:textDirection w:val="btLr"/>
            <w:vAlign w:val="center"/>
          </w:tcPr>
          <w:p w:rsidR="000D3AAD" w:rsidRPr="00CE7575" w:rsidRDefault="00B2384E" w:rsidP="00A11AD5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Комп’ютерно - інтег</w:t>
            </w:r>
            <w:r w:rsidRPr="00B238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рован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 управління технологічними про</w:t>
            </w:r>
            <w:r w:rsidRPr="00B238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цесами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D3AAD" w:rsidRPr="00CE7575" w:rsidRDefault="00AF1788" w:rsidP="00AF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E75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67D28" w:rsidRPr="00467D28" w:rsidRDefault="00467D28" w:rsidP="0046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7D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Обладнання харчових під</w:t>
            </w:r>
            <w:r w:rsidRPr="00467D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67D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риємств</w:t>
            </w:r>
          </w:p>
          <w:p w:rsidR="000D3AAD" w:rsidRPr="00CE7575" w:rsidRDefault="000D3AAD" w:rsidP="00A11AD5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67D28" w:rsidRPr="00467D28" w:rsidRDefault="00467D28" w:rsidP="0046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7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Проектування</w:t>
            </w:r>
            <w:r w:rsidRPr="00467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 </w:t>
            </w:r>
            <w:r w:rsidRPr="00467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авт</w:t>
            </w:r>
            <w:r w:rsidRPr="00467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о</w:t>
            </w:r>
            <w:r w:rsidRPr="00467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матизації</w:t>
            </w:r>
          </w:p>
          <w:p w:rsidR="000D3AAD" w:rsidRPr="00B2384E" w:rsidRDefault="000D3AAD" w:rsidP="00CE7575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467D28" w:rsidRPr="00467D28" w:rsidRDefault="00467D28" w:rsidP="0046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Системи автоматизованого проектування</w:t>
            </w:r>
          </w:p>
          <w:p w:rsidR="000D3AAD" w:rsidRPr="00B2384E" w:rsidRDefault="000D3AAD" w:rsidP="00CE7575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D3AAD" w:rsidRPr="00A11AD5" w:rsidTr="000D76B7">
        <w:trPr>
          <w:tblHeader/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D3AAD" w:rsidRPr="00A11AD5" w:rsidRDefault="004E1FFA" w:rsidP="00A11AD5">
            <w:pPr>
              <w:spacing w:after="0" w:line="240" w:lineRule="auto"/>
              <w:ind w:lef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36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D3AAD" w:rsidRPr="00A11AD5" w:rsidRDefault="004E1FFA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4E1FF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4E1FF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4E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  <w:r w:rsidR="004E1F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4E1FF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4E1FF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4E1FF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4E1FF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4E1FFA" w:rsidP="004E1FFA">
            <w:pPr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D3AAD" w:rsidRPr="00A11AD5" w:rsidRDefault="004E1FFA" w:rsidP="00A11AD5">
            <w:pPr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46</w:t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0D3AAD" w:rsidRPr="00A11AD5" w:rsidRDefault="004E1FFA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4E1FFA" w:rsidP="00A11AD5">
            <w:pPr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4E1FFA" w:rsidP="00A11AD5">
            <w:pPr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4E1FFA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0D3AAD" w:rsidRPr="00A11AD5" w:rsidRDefault="004E1FF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51</w:t>
            </w:r>
          </w:p>
        </w:tc>
      </w:tr>
      <w:tr w:rsidR="00A11AD5" w:rsidRPr="00A11AD5" w:rsidTr="009769B1">
        <w:trPr>
          <w:jc w:val="center"/>
        </w:trPr>
        <w:tc>
          <w:tcPr>
            <w:tcW w:w="15819" w:type="dxa"/>
            <w:gridSpan w:val="17"/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Інтегральна компетентність (ІК)</w:t>
            </w:r>
          </w:p>
        </w:tc>
      </w:tr>
      <w:tr w:rsidR="000D3AAD" w:rsidRPr="00A11AD5" w:rsidTr="000D76B7">
        <w:trPr>
          <w:trHeight w:val="1471"/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 w:bidi="uk-UA"/>
              </w:rPr>
              <w:t>ІК1.</w:t>
            </w:r>
            <w:r w:rsidR="004E1FFA" w:rsidRPr="004E1F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Здатність вирішувати типові спеціалізовані задачі в галузі автоматизації та комп’ютерно-інтегрованих технологій або у процесі навчання, що вимагає застосування положень і методів відповідних нау</w:t>
            </w:r>
            <w:r w:rsidR="00CC55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к та може характеризуватися пев</w:t>
            </w:r>
            <w:r w:rsidR="004E1FFA" w:rsidRPr="004E1F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ною невизн</w:t>
            </w:r>
            <w:r w:rsidR="004E1FFA" w:rsidRPr="004E1F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а</w:t>
            </w:r>
            <w:r w:rsidR="004E1FFA" w:rsidRPr="004E1F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ченістю умов; н</w:t>
            </w:r>
            <w:r w:rsidR="00CC55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ести відповідальність за резуль</w:t>
            </w:r>
            <w:r w:rsidR="004E1FFA" w:rsidRPr="004E1F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тати своєї ді</w:t>
            </w:r>
            <w:r w:rsidR="004E1FFA" w:rsidRPr="004E1F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я</w:t>
            </w:r>
            <w:r w:rsidR="004E1FFA" w:rsidRPr="004E1F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льності; здійснювати контроль інших осіб у визначених ситу</w:t>
            </w:r>
            <w:r w:rsidR="004E1FFA" w:rsidRPr="004E1F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а</w:t>
            </w:r>
            <w:r w:rsidR="004E1FFA" w:rsidRPr="004E1F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ціях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D3AAD" w:rsidRPr="004E1FFA" w:rsidRDefault="00CC55C3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4E1FFA" w:rsidRDefault="00CC55C3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4E1FFA" w:rsidRDefault="00CC55C3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4E1FFA" w:rsidRDefault="00CC55C3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4E1FFA" w:rsidRDefault="00CC55C3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4E1FFA" w:rsidRDefault="00CC55C3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4E1FFA" w:rsidRDefault="00CC55C3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842F51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426A0C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D3AAD" w:rsidRPr="00A11AD5" w:rsidRDefault="00154C0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154C0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154C0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154C0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154C0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0D3AAD" w:rsidRPr="00A11AD5" w:rsidRDefault="00154C0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</w:tr>
      <w:tr w:rsidR="00A11AD5" w:rsidRPr="00A11AD5" w:rsidTr="009769B1">
        <w:trPr>
          <w:jc w:val="center"/>
        </w:trPr>
        <w:tc>
          <w:tcPr>
            <w:tcW w:w="15819" w:type="dxa"/>
            <w:gridSpan w:val="17"/>
            <w:shd w:val="clear" w:color="auto" w:fill="auto"/>
            <w:vAlign w:val="center"/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компетенції</w:t>
            </w:r>
            <w:r w:rsidRPr="00A11A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 (ЗК)</w:t>
            </w:r>
          </w:p>
        </w:tc>
      </w:tr>
      <w:tr w:rsidR="00B913A6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B913A6" w:rsidRPr="00B913A6" w:rsidRDefault="00B913A6" w:rsidP="00B913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</w:pPr>
            <w:r w:rsidRPr="00B913A6">
              <w:rPr>
                <w:rFonts w:ascii="Times New Roman" w:hAnsi="Times New Roman" w:cs="Times New Roman"/>
                <w:b/>
                <w:sz w:val="20"/>
                <w:szCs w:val="20"/>
                <w:lang w:val="uk-UA" w:bidi="uk-UA"/>
              </w:rPr>
              <w:t xml:space="preserve">ЗК 1. 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>Здатність спілкуватися державною мовою як усно, так і письмово.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3917D6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3917D6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3917D6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913A6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B913A6" w:rsidRPr="00B913A6" w:rsidRDefault="00B913A6" w:rsidP="00B913A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 w:bidi="uk-UA"/>
              </w:rPr>
            </w:pPr>
            <w:r w:rsidRPr="00B913A6">
              <w:rPr>
                <w:rFonts w:ascii="Times New Roman" w:hAnsi="Times New Roman" w:cs="Times New Roman"/>
                <w:b/>
                <w:sz w:val="20"/>
                <w:szCs w:val="20"/>
                <w:lang w:val="uk-UA" w:bidi="uk-UA"/>
              </w:rPr>
              <w:t>ЗК 2.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Здатність спілкуватися іноземною мовою.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913A6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B913A6" w:rsidRPr="00B913A6" w:rsidRDefault="00B913A6" w:rsidP="00B913A6">
            <w:pPr>
              <w:spacing w:after="0" w:line="23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 w:bidi="uk-UA"/>
              </w:rPr>
            </w:pPr>
            <w:r w:rsidRPr="00B913A6">
              <w:rPr>
                <w:rFonts w:ascii="Times New Roman" w:hAnsi="Times New Roman" w:cs="Times New Roman"/>
                <w:b/>
                <w:sz w:val="20"/>
                <w:szCs w:val="20"/>
                <w:lang w:val="uk-UA" w:bidi="uk-UA"/>
              </w:rPr>
              <w:t>ЗК 3.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Здатність застосовувати знання у практичних ситуаціях.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913A6" w:rsidRPr="00A11AD5" w:rsidRDefault="002169CE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2169CE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2169CE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2169CE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2169CE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E64BA3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3917D6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3917D6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913A6" w:rsidRPr="003917D6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3917D6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3917D6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3917D6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3917D6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B913A6" w:rsidRPr="003917D6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13A6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B913A6" w:rsidRPr="00B913A6" w:rsidRDefault="00B913A6" w:rsidP="00B913A6">
            <w:pPr>
              <w:spacing w:after="0" w:line="23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</w:pPr>
            <w:r w:rsidRPr="00B913A6">
              <w:rPr>
                <w:rFonts w:ascii="Times New Roman" w:hAnsi="Times New Roman" w:cs="Times New Roman"/>
                <w:b/>
                <w:sz w:val="20"/>
                <w:szCs w:val="20"/>
                <w:lang w:val="uk-UA" w:bidi="uk-UA"/>
              </w:rPr>
              <w:t>ЗК 4.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Навички використання інформаційних і комунікаційних технологій.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426A0C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913A6" w:rsidRPr="00A11AD5" w:rsidRDefault="00426A0C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426A0C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B913A6" w:rsidRPr="00A11AD5" w:rsidRDefault="00426A0C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</w:tr>
      <w:tr w:rsidR="00B913A6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B913A6" w:rsidRPr="00B913A6" w:rsidRDefault="00B913A6" w:rsidP="00B913A6">
            <w:pPr>
              <w:spacing w:after="0" w:line="23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 w:bidi="uk-UA"/>
              </w:rPr>
            </w:pPr>
            <w:r w:rsidRPr="00B913A6">
              <w:rPr>
                <w:rFonts w:ascii="Times New Roman" w:hAnsi="Times New Roman" w:cs="Times New Roman"/>
                <w:b/>
                <w:sz w:val="20"/>
                <w:szCs w:val="20"/>
                <w:lang w:val="uk-UA" w:bidi="uk-UA"/>
              </w:rPr>
              <w:t>ЗК 5.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Здатність до пошуку, оброблення та аналізу інформації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br/>
              <w:t>з різних джерел.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426D4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426D4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426D4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</w:tr>
      <w:tr w:rsidR="00B913A6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B913A6" w:rsidRPr="00B913A6" w:rsidRDefault="00B913A6" w:rsidP="00B913A6">
            <w:pPr>
              <w:spacing w:after="0" w:line="23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 w:bidi="uk-UA"/>
              </w:rPr>
            </w:pPr>
            <w:r w:rsidRPr="00B913A6">
              <w:rPr>
                <w:rFonts w:ascii="Times New Roman" w:hAnsi="Times New Roman" w:cs="Times New Roman"/>
                <w:b/>
                <w:sz w:val="20"/>
                <w:szCs w:val="20"/>
                <w:lang w:val="uk-UA" w:bidi="uk-UA"/>
              </w:rPr>
              <w:t>ЗК 6.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Здатність здійснювати безпечну діяльність.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913A6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B913A6" w:rsidRPr="00B913A6" w:rsidRDefault="00B913A6" w:rsidP="00B913A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 w:bidi="uk-UA"/>
              </w:rPr>
            </w:pPr>
            <w:r w:rsidRPr="00B913A6">
              <w:rPr>
                <w:rFonts w:ascii="Times New Roman" w:hAnsi="Times New Roman" w:cs="Times New Roman"/>
                <w:b/>
                <w:sz w:val="20"/>
                <w:szCs w:val="20"/>
                <w:lang w:val="uk-UA" w:bidi="uk-UA"/>
              </w:rPr>
              <w:t>ЗК 7.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Здатність реалізувати свої права і обов’язки як члена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br/>
              <w:t xml:space="preserve">суспільства, усвідомлювати цінності громадянського (вільного 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lastRenderedPageBreak/>
              <w:t>демократичного) суспільства та необхідності його сталого ро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>з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>витку, верховенства права, прав і свобод людини і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br/>
              <w:t>громадянина в Україні.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003CEB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B913A6" w:rsidRPr="00A11AD5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913A6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B913A6" w:rsidRPr="00B913A6" w:rsidRDefault="00B913A6" w:rsidP="00B913A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 w:bidi="uk-UA"/>
              </w:rPr>
            </w:pPr>
            <w:r w:rsidRPr="00B913A6">
              <w:rPr>
                <w:rFonts w:ascii="Times New Roman" w:hAnsi="Times New Roman" w:cs="Times New Roman"/>
                <w:b/>
                <w:sz w:val="20"/>
                <w:szCs w:val="20"/>
                <w:lang w:val="uk-UA" w:bidi="uk-UA"/>
              </w:rPr>
              <w:lastRenderedPageBreak/>
              <w:t>ЗК 8.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Здатність зберігати та примножувати моральні,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br/>
              <w:t>культурні, наукові цінності і досягнення суспільства на основі розуміння історії та закономірностей розвитку предметної о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>б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>ласті, її місця у загальній системі знань про природу і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br/>
              <w:t>суспільство та у розвитку суспільства, техніки і технологій,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br/>
              <w:t>використовувати різні види та форми рухової активності для</w:t>
            </w:r>
            <w:r w:rsidRPr="00B913A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br/>
              <w:t>активного відпочинку та ведення здорового способу життя.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B913A6" w:rsidRPr="00A426D4" w:rsidRDefault="00B913A6" w:rsidP="00B9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AD5" w:rsidRPr="00A11AD5" w:rsidTr="009769B1">
        <w:trPr>
          <w:jc w:val="center"/>
        </w:trPr>
        <w:tc>
          <w:tcPr>
            <w:tcW w:w="15819" w:type="dxa"/>
            <w:gridSpan w:val="17"/>
            <w:shd w:val="clear" w:color="auto" w:fill="auto"/>
            <w:vAlign w:val="center"/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Спеціальні (фахові, предметні) компетентності</w:t>
            </w:r>
          </w:p>
        </w:tc>
      </w:tr>
      <w:tr w:rsidR="000D3AAD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D3AAD" w:rsidRPr="003917D6" w:rsidRDefault="003917D6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</w:pPr>
            <w:r w:rsidRPr="00391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 w:bidi="uk-UA"/>
              </w:rPr>
              <w:t xml:space="preserve">СК1. 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Здатність застосовувати базові знання математики в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br/>
              <w:t>обсязі, необхідному для використання математичних методів у галузі автоматизації.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76B7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426A0C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D3AAD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D3AAD" w:rsidRPr="003917D6" w:rsidRDefault="003917D6" w:rsidP="0039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</w:pPr>
            <w:r w:rsidRPr="00391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 w:bidi="uk-UA"/>
              </w:rPr>
              <w:t xml:space="preserve">СК2. 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Здатність застосовувати знання загальної фізики,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br/>
              <w:t>електротехніки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ab/>
              <w:t>та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ab/>
              <w:t>електромеханіки,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ab/>
              <w:t>електроніки і мікропроцесорної техніки в обсязі, необхідному для розуміння процесів в системах автоматизації.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3917D6" w:rsidRDefault="00D376B0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426A0C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D3AAD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D3AAD" w:rsidRPr="003917D6" w:rsidRDefault="003917D6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</w:pPr>
            <w:r w:rsidRPr="00391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 w:bidi="uk-UA"/>
              </w:rPr>
              <w:t xml:space="preserve">СКЗ. 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Здатність застосовувати знання про основні принципи та методи вимірювання основних технологічних параметрів,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br/>
              <w:t>необхідних для обслуговування систем автоматизації.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D376B0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D376B0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CD08B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CD08B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D3AAD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D3AAD" w:rsidRPr="003917D6" w:rsidRDefault="003917D6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</w:pPr>
            <w:r w:rsidRPr="00391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 w:bidi="uk-UA"/>
              </w:rPr>
              <w:t xml:space="preserve">СК4. 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Здатність аргументувати вибір технічних засобів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br/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lastRenderedPageBreak/>
              <w:t>автоматизації на основі аналізу їх властивостей, призначення і технічних характеристик з урахуванням вимог до системи а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в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томатизації і експлуатаційних умов; мати навички налаг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о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дження та обслуговування технічних засобів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br/>
              <w:t>автоматизації і систем керування.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D376B0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D376B0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D376B0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CD08B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CD08B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D3AAD" w:rsidRPr="003917D6" w:rsidRDefault="00CD08B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0D3AAD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D3AAD" w:rsidRPr="003917D6" w:rsidRDefault="003917D6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</w:pPr>
            <w:r w:rsidRPr="00391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 w:bidi="uk-UA"/>
              </w:rPr>
              <w:lastRenderedPageBreak/>
              <w:t xml:space="preserve">СК5. 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Здатність оцінювати сучасний стан технічного та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br/>
              <w:t>програмного забезпечення.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D376B0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D3AAD" w:rsidRPr="00A11AD5" w:rsidRDefault="00CD08B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CD08B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0D3AAD" w:rsidRPr="00A11AD5" w:rsidRDefault="00CD08B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</w:tr>
      <w:tr w:rsidR="000D3AAD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D3AAD" w:rsidRPr="003917D6" w:rsidRDefault="003917D6" w:rsidP="003917D6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</w:pPr>
            <w:r w:rsidRPr="00391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 w:bidi="uk-UA"/>
              </w:rPr>
              <w:t xml:space="preserve">СК6. 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Здатність аналізувати об’єкти автоматизації; вміти виб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и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рати параметри контролю і керування процесами;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br/>
              <w:t>застосовувати методи теорії автоматичного керування для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br/>
              <w:t>дослідження та аналізу систем автоматизації.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3917D6" w:rsidRDefault="00D376B0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3917D6" w:rsidRDefault="00CD08B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CD08B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CD08B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D3AAD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D3AAD" w:rsidRPr="003917D6" w:rsidRDefault="003917D6" w:rsidP="003917D6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</w:pPr>
            <w:r w:rsidRPr="00391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 w:bidi="uk-UA"/>
              </w:rPr>
              <w:t xml:space="preserve">СК7. 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Здатність застосовувати новітні технології в галузі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br/>
              <w:t>автоматизації; використовувати комп’ютерно-інтегровані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br/>
              <w:t>технології для збору даних та їх архівування; створювати бази даних параметрів процесу та їх візуалізації за допомогою зас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о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бів людино-машинного інтерфейсу.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D376B0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3917D6" w:rsidRDefault="00CD08B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D3AAD" w:rsidRPr="003917D6" w:rsidRDefault="00CD08B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CD08B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3917D6" w:rsidRDefault="00CD08B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AAD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D3AAD" w:rsidRPr="003917D6" w:rsidRDefault="003917D6" w:rsidP="003917D6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</w:pPr>
            <w:r w:rsidRPr="00391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 w:bidi="uk-UA"/>
              </w:rPr>
              <w:t xml:space="preserve">СК8. 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Здатність обґрунтовувати вибір технічної структури та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br/>
              <w:t>розробляти прикладне програмне забезпечення для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br/>
              <w:t>мікропроцесорних систем керування.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CD08B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D3AAD" w:rsidRPr="00A11AD5" w:rsidRDefault="00CD08BA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</w:tr>
      <w:tr w:rsidR="000D3AAD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D3AAD" w:rsidRPr="003917D6" w:rsidRDefault="003917D6" w:rsidP="003917D6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</w:pPr>
            <w:r w:rsidRPr="00391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 w:bidi="uk-UA"/>
              </w:rPr>
              <w:t xml:space="preserve">СК9. 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Здатність економічно обґрунтовувати вибір елементів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br/>
              <w:t>систем автоматизації.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6E1289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D3AAD" w:rsidRPr="00A11AD5" w:rsidTr="000D76B7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D3AAD" w:rsidRPr="003917D6" w:rsidRDefault="003917D6" w:rsidP="00A1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 w:bidi="uk-UA"/>
              </w:rPr>
            </w:pPr>
            <w:r w:rsidRPr="00391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 w:bidi="uk-UA"/>
              </w:rPr>
              <w:t xml:space="preserve">СК10. 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Здатність розуміти і враховувати соціальні, екологічні аспекти та вимоги охорони праці під час формування техні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ч</w:t>
            </w:r>
            <w:r w:rsidRPr="003917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  <w:t>них рішень.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6E1289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3917D6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D3AAD" w:rsidRPr="00A11AD5" w:rsidRDefault="000D3AAD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A426D4" w:rsidRPr="00A426D4" w:rsidRDefault="00A11AD5" w:rsidP="00A4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="00A426D4" w:rsidRPr="00A426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6.1 Матриця забезпечення результатів навчання (РН)</w:t>
      </w:r>
    </w:p>
    <w:p w:rsidR="00A426D4" w:rsidRPr="00A426D4" w:rsidRDefault="00A426D4" w:rsidP="00A4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відповідними компонентами  освітньої програми</w:t>
      </w:r>
    </w:p>
    <w:p w:rsidR="00A426D4" w:rsidRPr="00A426D4" w:rsidRDefault="00A426D4" w:rsidP="00A426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1b"/>
        <w:tblW w:w="15735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425"/>
        <w:gridCol w:w="425"/>
        <w:gridCol w:w="426"/>
        <w:gridCol w:w="425"/>
        <w:gridCol w:w="283"/>
        <w:gridCol w:w="284"/>
        <w:gridCol w:w="283"/>
        <w:gridCol w:w="284"/>
        <w:gridCol w:w="425"/>
        <w:gridCol w:w="284"/>
        <w:gridCol w:w="283"/>
        <w:gridCol w:w="425"/>
        <w:gridCol w:w="284"/>
        <w:gridCol w:w="567"/>
        <w:gridCol w:w="283"/>
        <w:gridCol w:w="426"/>
        <w:gridCol w:w="425"/>
        <w:gridCol w:w="425"/>
        <w:gridCol w:w="425"/>
        <w:gridCol w:w="426"/>
        <w:gridCol w:w="567"/>
        <w:gridCol w:w="567"/>
        <w:gridCol w:w="567"/>
        <w:gridCol w:w="283"/>
        <w:gridCol w:w="284"/>
        <w:gridCol w:w="425"/>
        <w:gridCol w:w="283"/>
        <w:gridCol w:w="426"/>
        <w:gridCol w:w="567"/>
        <w:gridCol w:w="425"/>
        <w:gridCol w:w="425"/>
      </w:tblGrid>
      <w:tr w:rsidR="00635E5A" w:rsidRPr="00063F98" w:rsidTr="00DE2146">
        <w:trPr>
          <w:trHeight w:val="420"/>
          <w:tblHeader/>
        </w:trPr>
        <w:tc>
          <w:tcPr>
            <w:tcW w:w="3403" w:type="dxa"/>
            <w:vMerge w:val="restart"/>
          </w:tcPr>
          <w:p w:rsidR="00635E5A" w:rsidRPr="00063F98" w:rsidRDefault="00635E5A" w:rsidP="005A402B">
            <w:pPr>
              <w:jc w:val="center"/>
              <w:rPr>
                <w:b/>
                <w:sz w:val="24"/>
                <w:szCs w:val="24"/>
              </w:rPr>
            </w:pPr>
          </w:p>
          <w:p w:rsidR="00635E5A" w:rsidRPr="00063F98" w:rsidRDefault="00635E5A" w:rsidP="005A402B">
            <w:pPr>
              <w:jc w:val="center"/>
              <w:rPr>
                <w:b/>
                <w:sz w:val="24"/>
                <w:szCs w:val="24"/>
              </w:rPr>
            </w:pPr>
          </w:p>
          <w:p w:rsidR="00635E5A" w:rsidRPr="00063F98" w:rsidRDefault="00635E5A" w:rsidP="005A402B">
            <w:pPr>
              <w:jc w:val="center"/>
              <w:rPr>
                <w:b/>
                <w:sz w:val="24"/>
                <w:szCs w:val="24"/>
              </w:rPr>
            </w:pPr>
          </w:p>
          <w:p w:rsidR="00635E5A" w:rsidRPr="00063F98" w:rsidRDefault="00635E5A" w:rsidP="005A402B">
            <w:pPr>
              <w:jc w:val="center"/>
              <w:rPr>
                <w:b/>
                <w:sz w:val="24"/>
                <w:szCs w:val="24"/>
              </w:rPr>
            </w:pPr>
          </w:p>
          <w:p w:rsidR="00635E5A" w:rsidRPr="00063F98" w:rsidRDefault="00635E5A" w:rsidP="005A402B">
            <w:pPr>
              <w:jc w:val="center"/>
              <w:rPr>
                <w:b/>
                <w:sz w:val="24"/>
                <w:szCs w:val="24"/>
              </w:rPr>
            </w:pPr>
          </w:p>
          <w:p w:rsidR="00635E5A" w:rsidRPr="00063F98" w:rsidRDefault="00635E5A" w:rsidP="005A402B">
            <w:pPr>
              <w:jc w:val="center"/>
              <w:rPr>
                <w:b/>
                <w:sz w:val="24"/>
                <w:szCs w:val="24"/>
              </w:rPr>
            </w:pPr>
          </w:p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  <w:r w:rsidRPr="00063F98">
              <w:rPr>
                <w:b/>
                <w:sz w:val="24"/>
                <w:szCs w:val="24"/>
                <w:lang w:val="uk-UA"/>
              </w:rPr>
              <w:t>Програмні компетентності</w:t>
            </w:r>
          </w:p>
        </w:tc>
        <w:tc>
          <w:tcPr>
            <w:tcW w:w="12332" w:type="dxa"/>
            <w:gridSpan w:val="31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  <w:r w:rsidRPr="00063F98">
              <w:rPr>
                <w:b/>
                <w:sz w:val="28"/>
                <w:szCs w:val="28"/>
                <w:lang w:val="uk-UA"/>
              </w:rPr>
              <w:t>Компоненти освітньої програми</w:t>
            </w:r>
          </w:p>
        </w:tc>
      </w:tr>
      <w:tr w:rsidR="00635E5A" w:rsidRPr="00063F98" w:rsidTr="00DE2146">
        <w:trPr>
          <w:tblHeader/>
        </w:trPr>
        <w:tc>
          <w:tcPr>
            <w:tcW w:w="3403" w:type="dxa"/>
            <w:vMerge/>
          </w:tcPr>
          <w:p w:rsidR="00635E5A" w:rsidRPr="00063F98" w:rsidRDefault="00635E5A" w:rsidP="005A402B">
            <w:pPr>
              <w:rPr>
                <w:sz w:val="24"/>
                <w:szCs w:val="24"/>
              </w:rPr>
            </w:pPr>
          </w:p>
        </w:tc>
        <w:tc>
          <w:tcPr>
            <w:tcW w:w="12332" w:type="dxa"/>
            <w:gridSpan w:val="31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  <w:r w:rsidRPr="00063F98">
              <w:rPr>
                <w:b/>
                <w:lang w:val="uk-UA"/>
              </w:rPr>
              <w:t>Обов’язкові компоненти</w:t>
            </w:r>
          </w:p>
        </w:tc>
      </w:tr>
      <w:tr w:rsidR="00DE2146" w:rsidRPr="00063F98" w:rsidTr="00DE2146">
        <w:trPr>
          <w:cantSplit/>
          <w:trHeight w:val="754"/>
          <w:tblHeader/>
        </w:trPr>
        <w:tc>
          <w:tcPr>
            <w:tcW w:w="3403" w:type="dxa"/>
            <w:vMerge/>
          </w:tcPr>
          <w:p w:rsidR="00635E5A" w:rsidRPr="00063F98" w:rsidRDefault="00635E5A" w:rsidP="005A40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</w:t>
            </w:r>
          </w:p>
        </w:tc>
        <w:tc>
          <w:tcPr>
            <w:tcW w:w="425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</w:t>
            </w:r>
          </w:p>
        </w:tc>
        <w:tc>
          <w:tcPr>
            <w:tcW w:w="426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3</w:t>
            </w:r>
          </w:p>
        </w:tc>
        <w:tc>
          <w:tcPr>
            <w:tcW w:w="425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4</w:t>
            </w:r>
          </w:p>
        </w:tc>
        <w:tc>
          <w:tcPr>
            <w:tcW w:w="283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5</w:t>
            </w:r>
          </w:p>
        </w:tc>
        <w:tc>
          <w:tcPr>
            <w:tcW w:w="284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6</w:t>
            </w:r>
          </w:p>
        </w:tc>
        <w:tc>
          <w:tcPr>
            <w:tcW w:w="283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7</w:t>
            </w:r>
          </w:p>
        </w:tc>
        <w:tc>
          <w:tcPr>
            <w:tcW w:w="284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8</w:t>
            </w:r>
          </w:p>
        </w:tc>
        <w:tc>
          <w:tcPr>
            <w:tcW w:w="425" w:type="dxa"/>
            <w:textDirection w:val="btLr"/>
            <w:vAlign w:val="center"/>
          </w:tcPr>
          <w:p w:rsidR="00635E5A" w:rsidRPr="00063F98" w:rsidRDefault="00635E5A" w:rsidP="005A402B">
            <w:pPr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9</w:t>
            </w:r>
          </w:p>
        </w:tc>
        <w:tc>
          <w:tcPr>
            <w:tcW w:w="284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10</w:t>
            </w:r>
          </w:p>
        </w:tc>
        <w:tc>
          <w:tcPr>
            <w:tcW w:w="283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11</w:t>
            </w:r>
          </w:p>
        </w:tc>
        <w:tc>
          <w:tcPr>
            <w:tcW w:w="425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12</w:t>
            </w:r>
          </w:p>
        </w:tc>
        <w:tc>
          <w:tcPr>
            <w:tcW w:w="284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13</w:t>
            </w:r>
          </w:p>
        </w:tc>
        <w:tc>
          <w:tcPr>
            <w:tcW w:w="567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14</w:t>
            </w:r>
          </w:p>
        </w:tc>
        <w:tc>
          <w:tcPr>
            <w:tcW w:w="283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15</w:t>
            </w:r>
          </w:p>
        </w:tc>
        <w:tc>
          <w:tcPr>
            <w:tcW w:w="426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16</w:t>
            </w:r>
          </w:p>
        </w:tc>
        <w:tc>
          <w:tcPr>
            <w:tcW w:w="425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17</w:t>
            </w:r>
          </w:p>
        </w:tc>
        <w:tc>
          <w:tcPr>
            <w:tcW w:w="425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18</w:t>
            </w:r>
          </w:p>
        </w:tc>
        <w:tc>
          <w:tcPr>
            <w:tcW w:w="425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ОК19</w:t>
            </w:r>
          </w:p>
        </w:tc>
        <w:tc>
          <w:tcPr>
            <w:tcW w:w="426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20</w:t>
            </w:r>
          </w:p>
        </w:tc>
        <w:tc>
          <w:tcPr>
            <w:tcW w:w="567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21</w:t>
            </w:r>
          </w:p>
        </w:tc>
        <w:tc>
          <w:tcPr>
            <w:tcW w:w="567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22</w:t>
            </w:r>
          </w:p>
        </w:tc>
        <w:tc>
          <w:tcPr>
            <w:tcW w:w="567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23</w:t>
            </w:r>
          </w:p>
        </w:tc>
        <w:tc>
          <w:tcPr>
            <w:tcW w:w="283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 xml:space="preserve">ОК 24   </w:t>
            </w:r>
          </w:p>
        </w:tc>
        <w:tc>
          <w:tcPr>
            <w:tcW w:w="284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25</w:t>
            </w:r>
          </w:p>
        </w:tc>
        <w:tc>
          <w:tcPr>
            <w:tcW w:w="425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26</w:t>
            </w:r>
          </w:p>
        </w:tc>
        <w:tc>
          <w:tcPr>
            <w:tcW w:w="283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27</w:t>
            </w:r>
          </w:p>
        </w:tc>
        <w:tc>
          <w:tcPr>
            <w:tcW w:w="426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28</w:t>
            </w:r>
          </w:p>
        </w:tc>
        <w:tc>
          <w:tcPr>
            <w:tcW w:w="567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 xml:space="preserve">ОК 29 </w:t>
            </w:r>
          </w:p>
        </w:tc>
        <w:tc>
          <w:tcPr>
            <w:tcW w:w="425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ОК30</w:t>
            </w:r>
          </w:p>
        </w:tc>
        <w:tc>
          <w:tcPr>
            <w:tcW w:w="425" w:type="dxa"/>
            <w:textDirection w:val="btLr"/>
            <w:vAlign w:val="center"/>
          </w:tcPr>
          <w:p w:rsidR="00635E5A" w:rsidRPr="00063F98" w:rsidRDefault="00635E5A" w:rsidP="005A402B">
            <w:pPr>
              <w:ind w:left="113" w:right="113"/>
              <w:jc w:val="center"/>
              <w:rPr>
                <w:lang w:val="uk-UA"/>
              </w:rPr>
            </w:pPr>
            <w:r w:rsidRPr="00063F98">
              <w:rPr>
                <w:lang w:val="uk-UA"/>
              </w:rPr>
              <w:t>ОК 31</w:t>
            </w:r>
          </w:p>
        </w:tc>
      </w:tr>
      <w:tr w:rsidR="00DE2146" w:rsidRPr="00063F98" w:rsidTr="00DE2146">
        <w:trPr>
          <w:cantSplit/>
          <w:trHeight w:val="2890"/>
          <w:tblHeader/>
        </w:trPr>
        <w:tc>
          <w:tcPr>
            <w:tcW w:w="3403" w:type="dxa"/>
            <w:vMerge/>
          </w:tcPr>
          <w:p w:rsidR="009F0AD8" w:rsidRPr="00063F98" w:rsidRDefault="009F0AD8" w:rsidP="005A402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3825E5">
              <w:rPr>
                <w:spacing w:val="-2"/>
                <w:kern w:val="20"/>
                <w:lang w:val="uk-UA"/>
              </w:rPr>
              <w:t xml:space="preserve">Філософія (основи філософських </w:t>
            </w:r>
            <w:r w:rsidRPr="003825E5">
              <w:rPr>
                <w:spacing w:val="-4"/>
                <w:kern w:val="20"/>
                <w:lang w:val="uk-UA"/>
              </w:rPr>
              <w:t>знань та соціологія)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3825E5">
              <w:rPr>
                <w:lang w:val="uk-UA"/>
              </w:rPr>
              <w:t>Історія України та української культури</w:t>
            </w:r>
          </w:p>
        </w:tc>
        <w:tc>
          <w:tcPr>
            <w:tcW w:w="426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Українська мова (за професійним спрямуванням)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Англійська мова (за професійним спрямуванням)</w:t>
            </w:r>
          </w:p>
        </w:tc>
        <w:tc>
          <w:tcPr>
            <w:tcW w:w="283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Фізичне виховання</w:t>
            </w:r>
          </w:p>
        </w:tc>
        <w:tc>
          <w:tcPr>
            <w:tcW w:w="284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340AA1">
              <w:rPr>
                <w:lang w:val="uk-UA"/>
              </w:rPr>
              <w:t>Основи економічної теорії</w:t>
            </w:r>
          </w:p>
        </w:tc>
        <w:tc>
          <w:tcPr>
            <w:tcW w:w="283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340AA1">
              <w:rPr>
                <w:lang w:val="uk-UA"/>
              </w:rPr>
              <w:t>Менеджмент та маркетинг</w:t>
            </w:r>
          </w:p>
        </w:tc>
        <w:tc>
          <w:tcPr>
            <w:tcW w:w="284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340AA1">
              <w:rPr>
                <w:lang w:val="uk-UA"/>
              </w:rPr>
              <w:t>Вища математика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Нарисна геометрія та інженерна графіка</w:t>
            </w:r>
          </w:p>
        </w:tc>
        <w:tc>
          <w:tcPr>
            <w:tcW w:w="284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Електротехніка</w:t>
            </w:r>
          </w:p>
        </w:tc>
        <w:tc>
          <w:tcPr>
            <w:tcW w:w="283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Технічна механіка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Pr="00063F98" w:rsidRDefault="009F0AD8" w:rsidP="00AF1788">
            <w:pPr>
              <w:spacing w:line="168" w:lineRule="auto"/>
            </w:pPr>
            <w:r w:rsidRPr="00063F98">
              <w:rPr>
                <w:lang w:val="uk-UA"/>
              </w:rPr>
              <w:t xml:space="preserve">Основи теплотехніки та </w:t>
            </w:r>
          </w:p>
          <w:p w:rsidR="009F0AD8" w:rsidRPr="00063F98" w:rsidRDefault="009F0AD8" w:rsidP="00AF1788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гідравліки</w:t>
            </w:r>
          </w:p>
        </w:tc>
        <w:tc>
          <w:tcPr>
            <w:tcW w:w="284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Основи екології</w:t>
            </w:r>
          </w:p>
        </w:tc>
        <w:tc>
          <w:tcPr>
            <w:tcW w:w="567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340AA1">
              <w:rPr>
                <w:lang w:val="uk-UA"/>
              </w:rPr>
              <w:t>Безпека життєдіяльності, основи охорони праці та цивільний з</w:t>
            </w:r>
            <w:r w:rsidRPr="00340AA1">
              <w:rPr>
                <w:lang w:val="uk-UA"/>
              </w:rPr>
              <w:t>а</w:t>
            </w:r>
            <w:r w:rsidRPr="00340AA1">
              <w:rPr>
                <w:lang w:val="uk-UA"/>
              </w:rPr>
              <w:t>хист</w:t>
            </w:r>
          </w:p>
        </w:tc>
        <w:tc>
          <w:tcPr>
            <w:tcW w:w="283" w:type="dxa"/>
            <w:textDirection w:val="btLr"/>
            <w:vAlign w:val="center"/>
          </w:tcPr>
          <w:p w:rsidR="009F0AD8" w:rsidRPr="00DE2146" w:rsidRDefault="009F0AD8" w:rsidP="005A402B">
            <w:pPr>
              <w:spacing w:line="168" w:lineRule="auto"/>
              <w:rPr>
                <w:lang w:val="uk-UA"/>
              </w:rPr>
            </w:pPr>
            <w:r w:rsidRPr="00DE2146">
              <w:rPr>
                <w:lang w:val="uk-UA"/>
              </w:rPr>
              <w:t>Фізика</w:t>
            </w:r>
          </w:p>
        </w:tc>
        <w:tc>
          <w:tcPr>
            <w:tcW w:w="426" w:type="dxa"/>
            <w:textDirection w:val="btLr"/>
            <w:vAlign w:val="center"/>
          </w:tcPr>
          <w:p w:rsidR="009F0AD8" w:rsidRDefault="009F0AD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Електроніка, мікроелектроніка і схемотехніка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Default="009F0AD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Основи метрології та засоби те</w:t>
            </w:r>
            <w:r>
              <w:rPr>
                <w:lang w:val="uk-UA"/>
              </w:rPr>
              <w:t>х</w:t>
            </w:r>
            <w:r>
              <w:rPr>
                <w:lang w:val="uk-UA"/>
              </w:rPr>
              <w:t>нологічного контролю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Default="009F0AD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Теорія автоматичного регул</w:t>
            </w:r>
            <w:r>
              <w:rPr>
                <w:lang w:val="uk-UA"/>
              </w:rPr>
              <w:t>ю</w:t>
            </w:r>
            <w:r>
              <w:rPr>
                <w:lang w:val="uk-UA"/>
              </w:rPr>
              <w:t>вання та автоматичні регулятори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Default="009F0AD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Автоматизація технологічних процесів</w:t>
            </w:r>
          </w:p>
        </w:tc>
        <w:tc>
          <w:tcPr>
            <w:tcW w:w="426" w:type="dxa"/>
            <w:textDirection w:val="btLr"/>
            <w:vAlign w:val="center"/>
          </w:tcPr>
          <w:p w:rsidR="009F0AD8" w:rsidRDefault="009F0AD8" w:rsidP="007F7E5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 xml:space="preserve">Курсовий </w:t>
            </w: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 з автоматизації технологічних процесів</w:t>
            </w:r>
          </w:p>
        </w:tc>
        <w:tc>
          <w:tcPr>
            <w:tcW w:w="567" w:type="dxa"/>
            <w:textDirection w:val="btLr"/>
            <w:vAlign w:val="center"/>
          </w:tcPr>
          <w:p w:rsidR="009F0AD8" w:rsidRDefault="009F0AD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Монтаж та налагодження техні</w:t>
            </w:r>
            <w:r>
              <w:rPr>
                <w:lang w:val="uk-UA"/>
              </w:rPr>
              <w:t>ч</w:t>
            </w:r>
            <w:r>
              <w:rPr>
                <w:lang w:val="uk-UA"/>
              </w:rPr>
              <w:t>них засобів автоматизованих с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стем</w:t>
            </w:r>
          </w:p>
        </w:tc>
        <w:tc>
          <w:tcPr>
            <w:tcW w:w="567" w:type="dxa"/>
            <w:textDirection w:val="btLr"/>
            <w:vAlign w:val="center"/>
          </w:tcPr>
          <w:p w:rsidR="009F0AD8" w:rsidRDefault="009F0AD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 xml:space="preserve">Курсовий </w:t>
            </w: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 з монтажу та налагодження технічних засобів автоматизованих систем</w:t>
            </w:r>
          </w:p>
        </w:tc>
        <w:tc>
          <w:tcPr>
            <w:tcW w:w="567" w:type="dxa"/>
            <w:textDirection w:val="btLr"/>
            <w:vAlign w:val="center"/>
          </w:tcPr>
          <w:p w:rsidR="009F0AD8" w:rsidRDefault="009F0AD8" w:rsidP="007F7E5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Експлуатація та ремонт техні</w:t>
            </w:r>
            <w:r>
              <w:rPr>
                <w:lang w:val="uk-UA"/>
              </w:rPr>
              <w:t>ч</w:t>
            </w:r>
            <w:r>
              <w:rPr>
                <w:lang w:val="uk-UA"/>
              </w:rPr>
              <w:t>них засобів автоматизованих с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стем</w:t>
            </w:r>
          </w:p>
        </w:tc>
        <w:tc>
          <w:tcPr>
            <w:tcW w:w="283" w:type="dxa"/>
            <w:textDirection w:val="btLr"/>
            <w:vAlign w:val="center"/>
          </w:tcPr>
          <w:p w:rsidR="009F0AD8" w:rsidRDefault="009F0AD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Технічні засоби автоматизації</w:t>
            </w:r>
          </w:p>
        </w:tc>
        <w:tc>
          <w:tcPr>
            <w:tcW w:w="284" w:type="dxa"/>
            <w:textDirection w:val="btLr"/>
            <w:vAlign w:val="center"/>
          </w:tcPr>
          <w:p w:rsidR="009F0AD8" w:rsidRDefault="009F0AD8">
            <w:pPr>
              <w:spacing w:line="168" w:lineRule="auto"/>
              <w:ind w:right="-57"/>
              <w:rPr>
                <w:lang w:val="uk-UA"/>
              </w:rPr>
            </w:pPr>
            <w:r>
              <w:rPr>
                <w:lang w:val="uk-UA"/>
              </w:rPr>
              <w:t>Мікропроцесорна техніка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Default="009F0AD8" w:rsidP="007F7E5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Комп’ютерна техніка і організ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ція обчислювальних робіт</w:t>
            </w:r>
          </w:p>
        </w:tc>
        <w:tc>
          <w:tcPr>
            <w:tcW w:w="283" w:type="dxa"/>
            <w:textDirection w:val="btLr"/>
            <w:vAlign w:val="center"/>
          </w:tcPr>
          <w:p w:rsidR="009F0AD8" w:rsidRDefault="009F0AD8">
            <w:pPr>
              <w:spacing w:line="168" w:lineRule="auto"/>
              <w:rPr>
                <w:lang w:val="uk-UA"/>
              </w:rPr>
            </w:pPr>
            <w:r>
              <w:rPr>
                <w:lang w:val="uk-UA"/>
              </w:rPr>
              <w:t>Автоматизований електропривод</w:t>
            </w:r>
          </w:p>
        </w:tc>
        <w:tc>
          <w:tcPr>
            <w:tcW w:w="426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Операційні системи та інтерфе</w:t>
            </w:r>
            <w:r w:rsidRPr="00063F98">
              <w:rPr>
                <w:lang w:val="uk-UA"/>
              </w:rPr>
              <w:t>й</w:t>
            </w:r>
            <w:r w:rsidRPr="00063F98">
              <w:rPr>
                <w:lang w:val="uk-UA"/>
              </w:rPr>
              <w:t xml:space="preserve">си </w:t>
            </w:r>
            <w:proofErr w:type="spellStart"/>
            <w:r w:rsidRPr="00063F98">
              <w:rPr>
                <w:lang w:val="uk-UA"/>
              </w:rPr>
              <w:t>робототехнічних</w:t>
            </w:r>
            <w:proofErr w:type="spellEnd"/>
            <w:r w:rsidRPr="004871C5">
              <w:t xml:space="preserve"> </w:t>
            </w:r>
            <w:r w:rsidRPr="00063F98">
              <w:rPr>
                <w:lang w:val="uk-UA"/>
              </w:rPr>
              <w:t>комплексів</w:t>
            </w:r>
          </w:p>
        </w:tc>
        <w:tc>
          <w:tcPr>
            <w:tcW w:w="567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</w:pPr>
            <w:r w:rsidRPr="00063F98">
              <w:rPr>
                <w:lang w:val="uk-UA"/>
              </w:rPr>
              <w:t xml:space="preserve">Системи автоматизованого управління та комп'ютерні </w:t>
            </w:r>
          </w:p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мережі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 xml:space="preserve">Алгоритмічні мови та </w:t>
            </w:r>
            <w:proofErr w:type="spellStart"/>
            <w:r w:rsidRPr="00063F98">
              <w:rPr>
                <w:lang w:val="uk-UA"/>
              </w:rPr>
              <w:t>програ</w:t>
            </w:r>
            <w:proofErr w:type="spellEnd"/>
            <w:r w:rsidRPr="00063F98">
              <w:t>-</w:t>
            </w:r>
            <w:proofErr w:type="spellStart"/>
            <w:r w:rsidRPr="00063F98">
              <w:rPr>
                <w:lang w:val="uk-UA"/>
              </w:rPr>
              <w:t>мування</w:t>
            </w:r>
            <w:proofErr w:type="spellEnd"/>
            <w:r w:rsidRPr="00063F98">
              <w:rPr>
                <w:lang w:val="uk-UA"/>
              </w:rPr>
              <w:t xml:space="preserve"> систем реального часу</w:t>
            </w:r>
          </w:p>
        </w:tc>
        <w:tc>
          <w:tcPr>
            <w:tcW w:w="425" w:type="dxa"/>
            <w:textDirection w:val="btLr"/>
            <w:vAlign w:val="center"/>
          </w:tcPr>
          <w:p w:rsidR="009F0AD8" w:rsidRPr="00063F98" w:rsidRDefault="009F0AD8" w:rsidP="005A402B">
            <w:pPr>
              <w:spacing w:line="168" w:lineRule="auto"/>
              <w:rPr>
                <w:lang w:val="uk-UA"/>
              </w:rPr>
            </w:pPr>
            <w:r w:rsidRPr="00063F98">
              <w:rPr>
                <w:lang w:val="uk-UA"/>
              </w:rPr>
              <w:t>Економіка та організація виро</w:t>
            </w:r>
            <w:r w:rsidRPr="00063F98">
              <w:rPr>
                <w:lang w:val="uk-UA"/>
              </w:rPr>
              <w:t>б</w:t>
            </w:r>
            <w:r w:rsidRPr="00063F98">
              <w:rPr>
                <w:lang w:val="uk-UA"/>
              </w:rPr>
              <w:t>ництва</w:t>
            </w:r>
          </w:p>
        </w:tc>
      </w:tr>
      <w:tr w:rsidR="00DE2146" w:rsidRPr="00063F98" w:rsidTr="00DE2146">
        <w:trPr>
          <w:tblHeader/>
        </w:trPr>
        <w:tc>
          <w:tcPr>
            <w:tcW w:w="3403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15</w:t>
            </w:r>
          </w:p>
        </w:tc>
        <w:tc>
          <w:tcPr>
            <w:tcW w:w="283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24</w:t>
            </w:r>
          </w:p>
        </w:tc>
        <w:tc>
          <w:tcPr>
            <w:tcW w:w="283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28</w:t>
            </w:r>
          </w:p>
        </w:tc>
        <w:tc>
          <w:tcPr>
            <w:tcW w:w="426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</w:tcPr>
          <w:p w:rsidR="00635E5A" w:rsidRPr="00063F98" w:rsidRDefault="00635E5A" w:rsidP="005A402B">
            <w:pPr>
              <w:jc w:val="center"/>
              <w:rPr>
                <w:sz w:val="18"/>
                <w:szCs w:val="18"/>
              </w:rPr>
            </w:pPr>
            <w:r w:rsidRPr="00063F98">
              <w:rPr>
                <w:sz w:val="18"/>
                <w:szCs w:val="18"/>
              </w:rPr>
              <w:t>32</w:t>
            </w:r>
          </w:p>
        </w:tc>
      </w:tr>
      <w:tr w:rsidR="00DE2146" w:rsidRPr="00063F98" w:rsidTr="00DE2146">
        <w:tc>
          <w:tcPr>
            <w:tcW w:w="3403" w:type="dxa"/>
            <w:vAlign w:val="center"/>
          </w:tcPr>
          <w:p w:rsidR="00635E5A" w:rsidRPr="0008600B" w:rsidRDefault="0008600B" w:rsidP="0008600B">
            <w:pPr>
              <w:widowControl w:val="0"/>
              <w:spacing w:line="254" w:lineRule="auto"/>
              <w:jc w:val="both"/>
              <w:rPr>
                <w:lang w:val="uk-UA"/>
              </w:rPr>
            </w:pPr>
            <w:r>
              <w:rPr>
                <w:b/>
              </w:rPr>
              <w:t>PH1.</w:t>
            </w:r>
            <w:r>
              <w:rPr>
                <w:lang w:val="uk-UA"/>
              </w:rPr>
              <w:t xml:space="preserve"> Застосовувати сучасні математ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чні методи для дослідження та ств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рення систем автоматизації.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7F7E58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7F7E58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7F7E58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7F7E58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7F7E58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</w:tr>
      <w:tr w:rsidR="00DE2146" w:rsidRPr="00063F98" w:rsidTr="00DE2146">
        <w:tc>
          <w:tcPr>
            <w:tcW w:w="3403" w:type="dxa"/>
            <w:vAlign w:val="center"/>
          </w:tcPr>
          <w:p w:rsidR="00635E5A" w:rsidRPr="0008600B" w:rsidRDefault="0008600B" w:rsidP="0008600B">
            <w:pPr>
              <w:widowControl w:val="0"/>
              <w:spacing w:line="254" w:lineRule="auto"/>
              <w:jc w:val="both"/>
            </w:pPr>
            <w:r>
              <w:rPr>
                <w:b/>
                <w:lang w:val="uk-UA"/>
              </w:rPr>
              <w:t>PH2.</w:t>
            </w:r>
            <w:r>
              <w:rPr>
                <w:lang w:val="uk-UA"/>
              </w:rPr>
              <w:t xml:space="preserve"> Використовувати основні при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ципи фізики, електротехніки, електр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механіки, електроніки, схемотехніки, мікропроцесорної техніки для розр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хунку параметрів та характеристик типових елементів систем автоматиз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ції.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7F7E58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7F7E58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635E5A" w:rsidRPr="00063F98" w:rsidRDefault="007F7E58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7F7E58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</w:tr>
      <w:tr w:rsidR="00DE2146" w:rsidRPr="00063F98" w:rsidTr="00DE2146">
        <w:tc>
          <w:tcPr>
            <w:tcW w:w="3403" w:type="dxa"/>
            <w:vAlign w:val="center"/>
          </w:tcPr>
          <w:p w:rsidR="00635E5A" w:rsidRPr="0008600B" w:rsidRDefault="0008600B" w:rsidP="0008600B">
            <w:pPr>
              <w:widowControl w:val="0"/>
              <w:spacing w:line="254" w:lineRule="auto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PH3.</w:t>
            </w:r>
            <w:r>
              <w:rPr>
                <w:lang w:val="uk-UA"/>
              </w:rPr>
              <w:t xml:space="preserve"> Знати основні принципи та 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тоди вимірювання основних технол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гічних параметрів для обґрунтування вибору засобів вимірювань та оцін</w:t>
            </w:r>
            <w:r>
              <w:rPr>
                <w:lang w:val="uk-UA"/>
              </w:rPr>
              <w:t>ю</w:t>
            </w:r>
            <w:r>
              <w:rPr>
                <w:lang w:val="uk-UA"/>
              </w:rPr>
              <w:t>вання їх метрологічних характеристик.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5A4D36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96DEC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35E5A" w:rsidRPr="00AE5D10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460F4D" w:rsidRDefault="000D5820" w:rsidP="005A40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635E5A" w:rsidRPr="00460F4D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35E5A" w:rsidRPr="00D85EA8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35E5A" w:rsidRPr="00084201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084201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635E5A" w:rsidRPr="00C67E5F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7F7E58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C67E5F" w:rsidRDefault="007F7E58" w:rsidP="005A40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:rsidR="00635E5A" w:rsidRPr="007E22D6" w:rsidRDefault="007F7E58" w:rsidP="005A40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7E22D6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35E5A" w:rsidRPr="0012196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35E5A" w:rsidRPr="0012196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</w:tr>
      <w:tr w:rsidR="00DE2146" w:rsidRPr="00063F98" w:rsidTr="00DE2146">
        <w:tc>
          <w:tcPr>
            <w:tcW w:w="3403" w:type="dxa"/>
            <w:vAlign w:val="center"/>
          </w:tcPr>
          <w:p w:rsidR="00635E5A" w:rsidRPr="0008600B" w:rsidRDefault="0008600B" w:rsidP="0008600B">
            <w:pPr>
              <w:widowControl w:val="0"/>
              <w:spacing w:line="254" w:lineRule="auto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PH4.</w:t>
            </w:r>
            <w:r>
              <w:rPr>
                <w:lang w:val="uk-UA"/>
              </w:rPr>
              <w:t xml:space="preserve"> Знати принципи роботи техні</w:t>
            </w:r>
            <w:r>
              <w:rPr>
                <w:lang w:val="uk-UA"/>
              </w:rPr>
              <w:t>ч</w:t>
            </w:r>
            <w:r>
              <w:rPr>
                <w:lang w:val="uk-UA"/>
              </w:rPr>
              <w:t>них засобів автоматизації та вміти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 xml:space="preserve">ґрунтувати їх вибір на основі аналізу властивостей, призначення і технічних </w:t>
            </w:r>
            <w:r>
              <w:rPr>
                <w:lang w:val="uk-UA"/>
              </w:rPr>
              <w:lastRenderedPageBreak/>
              <w:t>характеристик з урахуванням вимог до системи автоматизації та експлуат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ційних умов; демонструвати навички налагодження технічних засобів авт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матизації та вбудованих систем кер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вання.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B10F88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460F4D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7F7E58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7F7E58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063F98" w:rsidRDefault="007F7E58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3" w:type="dxa"/>
            <w:vAlign w:val="center"/>
          </w:tcPr>
          <w:p w:rsidR="00635E5A" w:rsidRPr="00063F98" w:rsidRDefault="007F7E58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FD300C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</w:tr>
      <w:tr w:rsidR="00DE2146" w:rsidRPr="00063F98" w:rsidTr="00DE2146">
        <w:tc>
          <w:tcPr>
            <w:tcW w:w="3403" w:type="dxa"/>
            <w:vAlign w:val="center"/>
          </w:tcPr>
          <w:p w:rsidR="00635E5A" w:rsidRPr="0008600B" w:rsidRDefault="0008600B" w:rsidP="0008600B">
            <w:pPr>
              <w:widowControl w:val="0"/>
              <w:spacing w:line="254" w:lineRule="auto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PH5.</w:t>
            </w:r>
            <w:r>
              <w:rPr>
                <w:lang w:val="uk-UA"/>
              </w:rPr>
              <w:t xml:space="preserve"> Вміти аналізувати об’єкти авт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матизації (за галузями діяльності) і обґрунтовувати вибір структури, алг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ритмів та схем керування ними на о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нові результатів дослідження їх вла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тивостей.</w:t>
            </w:r>
          </w:p>
        </w:tc>
        <w:tc>
          <w:tcPr>
            <w:tcW w:w="425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35E5A" w:rsidRPr="00B10F88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5A4D36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35E5A" w:rsidRPr="005A4D36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096DEC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35E5A" w:rsidRPr="00AE5D10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460F4D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460F4D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35E5A" w:rsidRPr="00D85EA8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35E5A" w:rsidRPr="00084201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084201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635E5A" w:rsidRPr="00C67E5F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C67E5F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C67E5F" w:rsidRDefault="007F7E58" w:rsidP="005A40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:rsidR="00635E5A" w:rsidRPr="007E22D6" w:rsidRDefault="007F7E58" w:rsidP="005A40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7E22D6" w:rsidRDefault="00D45415" w:rsidP="005A40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121969" w:rsidRDefault="00D45415" w:rsidP="005A40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12196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D45415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063F98" w:rsidRDefault="00D45415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635E5A" w:rsidRPr="00063F98" w:rsidRDefault="00D45415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</w:tr>
      <w:tr w:rsidR="00DE2146" w:rsidRPr="00063F98" w:rsidTr="00DE2146">
        <w:tc>
          <w:tcPr>
            <w:tcW w:w="3403" w:type="dxa"/>
            <w:vAlign w:val="center"/>
          </w:tcPr>
          <w:p w:rsidR="00635E5A" w:rsidRPr="0008600B" w:rsidRDefault="0008600B" w:rsidP="0008600B">
            <w:pPr>
              <w:widowControl w:val="0"/>
              <w:spacing w:line="254" w:lineRule="auto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PH6.</w:t>
            </w:r>
            <w:r>
              <w:rPr>
                <w:lang w:val="uk-UA"/>
              </w:rPr>
              <w:t xml:space="preserve"> Застосовувати базові знання ел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 xml:space="preserve">ктротехніки і </w:t>
            </w:r>
            <w:proofErr w:type="spellStart"/>
            <w:r>
              <w:rPr>
                <w:lang w:val="uk-UA"/>
              </w:rPr>
              <w:t>мехатроніки</w:t>
            </w:r>
            <w:proofErr w:type="spellEnd"/>
            <w:r>
              <w:rPr>
                <w:lang w:val="uk-UA"/>
              </w:rPr>
              <w:t xml:space="preserve"> для аналізу систем живлення та систем керування автоматизованого електроприводу.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D45415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3" w:type="dxa"/>
            <w:vAlign w:val="center"/>
          </w:tcPr>
          <w:p w:rsidR="00635E5A" w:rsidRPr="00063F98" w:rsidRDefault="00D45415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C67E5F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C67E5F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D45415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</w:tr>
      <w:tr w:rsidR="00DE2146" w:rsidRPr="00A24EC9" w:rsidTr="00DE2146">
        <w:tc>
          <w:tcPr>
            <w:tcW w:w="3403" w:type="dxa"/>
            <w:vAlign w:val="center"/>
          </w:tcPr>
          <w:p w:rsidR="00635E5A" w:rsidRPr="0008600B" w:rsidRDefault="0008600B" w:rsidP="0008600B">
            <w:pPr>
              <w:widowControl w:val="0"/>
              <w:spacing w:line="254" w:lineRule="auto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PH7.</w:t>
            </w:r>
            <w:r>
              <w:rPr>
                <w:lang w:val="uk-UA"/>
              </w:rPr>
              <w:t xml:space="preserve"> Застосовувати методи теорії а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томатичного керування для досл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дження та створення систем автомат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зації.</w:t>
            </w:r>
          </w:p>
        </w:tc>
        <w:tc>
          <w:tcPr>
            <w:tcW w:w="425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A24EC9" w:rsidRDefault="00D45415" w:rsidP="005A40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635E5A" w:rsidRPr="00A24EC9" w:rsidRDefault="00D45415" w:rsidP="005A40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A24EC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E2146" w:rsidRPr="00063F98" w:rsidTr="00DE2146">
        <w:tc>
          <w:tcPr>
            <w:tcW w:w="3403" w:type="dxa"/>
            <w:vAlign w:val="center"/>
          </w:tcPr>
          <w:p w:rsidR="00635E5A" w:rsidRPr="0008600B" w:rsidRDefault="0008600B" w:rsidP="0008600B">
            <w:pPr>
              <w:widowControl w:val="0"/>
              <w:spacing w:line="254" w:lineRule="auto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PH8.</w:t>
            </w:r>
            <w:r>
              <w:rPr>
                <w:lang w:val="uk-UA"/>
              </w:rPr>
              <w:t xml:space="preserve"> Використовувати сучасні комп’ютерно-інтегровані технології для моніторингу та управління техн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lastRenderedPageBreak/>
              <w:t>логічними процесами за допомогою засобів людино-машинного інтерфе</w:t>
            </w:r>
            <w:r>
              <w:rPr>
                <w:lang w:val="uk-UA"/>
              </w:rPr>
              <w:t>й</w:t>
            </w:r>
            <w:r>
              <w:rPr>
                <w:lang w:val="uk-UA"/>
              </w:rPr>
              <w:t>су.</w:t>
            </w:r>
          </w:p>
        </w:tc>
        <w:tc>
          <w:tcPr>
            <w:tcW w:w="425" w:type="dxa"/>
            <w:vAlign w:val="center"/>
          </w:tcPr>
          <w:p w:rsidR="00635E5A" w:rsidRPr="00A24EC9" w:rsidRDefault="00635E5A" w:rsidP="005A402B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A24EC9" w:rsidRDefault="00635E5A" w:rsidP="005A402B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425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283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284" w:type="dxa"/>
            <w:vAlign w:val="center"/>
          </w:tcPr>
          <w:p w:rsidR="00635E5A" w:rsidRPr="00B10F88" w:rsidRDefault="00635E5A" w:rsidP="005A402B">
            <w:pPr>
              <w:jc w:val="center"/>
              <w:rPr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5A4D36" w:rsidRDefault="00635E5A" w:rsidP="005A402B">
            <w:pPr>
              <w:jc w:val="center"/>
              <w:rPr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425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284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283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425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284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567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283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426" w:type="dxa"/>
            <w:vAlign w:val="center"/>
          </w:tcPr>
          <w:p w:rsidR="00635E5A" w:rsidRPr="00C67E5F" w:rsidRDefault="00635E5A" w:rsidP="005A402B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425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425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426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567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567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567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283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284" w:type="dxa"/>
            <w:vAlign w:val="center"/>
          </w:tcPr>
          <w:p w:rsidR="00635E5A" w:rsidRDefault="00D45415" w:rsidP="005A402B">
            <w:pPr>
              <w:jc w:val="center"/>
            </w:pPr>
            <w:r>
              <w:t>+</w:t>
            </w:r>
          </w:p>
        </w:tc>
        <w:tc>
          <w:tcPr>
            <w:tcW w:w="425" w:type="dxa"/>
            <w:vAlign w:val="center"/>
          </w:tcPr>
          <w:p w:rsidR="00635E5A" w:rsidRDefault="00D45415" w:rsidP="005A402B">
            <w:pPr>
              <w:jc w:val="center"/>
            </w:pPr>
            <w:r>
              <w:t>+</w:t>
            </w:r>
          </w:p>
        </w:tc>
        <w:tc>
          <w:tcPr>
            <w:tcW w:w="283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426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567" w:type="dxa"/>
            <w:vAlign w:val="center"/>
          </w:tcPr>
          <w:p w:rsidR="00635E5A" w:rsidRDefault="00D45415" w:rsidP="005A402B">
            <w:pPr>
              <w:jc w:val="center"/>
            </w:pPr>
            <w:r>
              <w:t>+</w:t>
            </w:r>
          </w:p>
        </w:tc>
        <w:tc>
          <w:tcPr>
            <w:tcW w:w="425" w:type="dxa"/>
            <w:vAlign w:val="center"/>
          </w:tcPr>
          <w:p w:rsidR="00635E5A" w:rsidRDefault="00635E5A" w:rsidP="005A402B">
            <w:pPr>
              <w:jc w:val="center"/>
            </w:pPr>
          </w:p>
        </w:tc>
        <w:tc>
          <w:tcPr>
            <w:tcW w:w="425" w:type="dxa"/>
            <w:vAlign w:val="center"/>
          </w:tcPr>
          <w:p w:rsidR="00635E5A" w:rsidRDefault="00635E5A" w:rsidP="005A402B">
            <w:pPr>
              <w:jc w:val="center"/>
            </w:pPr>
          </w:p>
        </w:tc>
      </w:tr>
      <w:tr w:rsidR="00DE2146" w:rsidRPr="00063F98" w:rsidTr="00DE2146">
        <w:tc>
          <w:tcPr>
            <w:tcW w:w="3403" w:type="dxa"/>
          </w:tcPr>
          <w:p w:rsidR="00635E5A" w:rsidRPr="0008600B" w:rsidRDefault="0008600B" w:rsidP="0008600B">
            <w:pPr>
              <w:widowControl w:val="0"/>
              <w:spacing w:line="254" w:lineRule="auto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PH9.</w:t>
            </w:r>
            <w:r>
              <w:rPr>
                <w:lang w:val="uk-UA"/>
              </w:rPr>
              <w:t xml:space="preserve"> Застосовувати сучасні інформ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ційні технології та навички розро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лення алгоритмів і комп’ютерних 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грам з використанням сучасних мов та технологій об’єктно-орієнтованого програмування; застосовувати комп’ютерну графіку та З</w:t>
            </w:r>
            <w:r>
              <w:rPr>
                <w:lang w:val="en-US"/>
              </w:rPr>
              <w:t>D</w:t>
            </w:r>
            <w:r>
              <w:rPr>
                <w:lang w:val="uk-UA"/>
              </w:rPr>
              <w:t>-моделювання.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8210EE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8210EE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7E22D6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8210EE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8210EE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8210EE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</w:tr>
      <w:tr w:rsidR="00DE2146" w:rsidRPr="00063F98" w:rsidTr="00DE2146">
        <w:tc>
          <w:tcPr>
            <w:tcW w:w="3403" w:type="dxa"/>
          </w:tcPr>
          <w:p w:rsidR="00635E5A" w:rsidRPr="0008600B" w:rsidRDefault="0008600B" w:rsidP="0008600B">
            <w:pPr>
              <w:widowControl w:val="0"/>
              <w:spacing w:line="254" w:lineRule="auto"/>
              <w:jc w:val="both"/>
              <w:rPr>
                <w:lang w:val="uk-UA"/>
              </w:rPr>
            </w:pPr>
            <w:r>
              <w:rPr>
                <w:b/>
                <w:lang w:val="uk-UA" w:bidi="en-US"/>
              </w:rPr>
              <w:t>PH10.</w:t>
            </w:r>
            <w:r>
              <w:rPr>
                <w:lang w:val="uk-UA" w:bidi="en-US"/>
              </w:rPr>
              <w:t xml:space="preserve"> </w:t>
            </w:r>
            <w:r>
              <w:rPr>
                <w:lang w:val="uk-UA"/>
              </w:rPr>
              <w:t>Обґрунтовувати вибір структ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ри та розробляти прикладне програ</w:t>
            </w:r>
            <w:r>
              <w:rPr>
                <w:lang w:val="uk-UA"/>
              </w:rPr>
              <w:t>м</w:t>
            </w:r>
            <w:r>
              <w:rPr>
                <w:lang w:val="uk-UA"/>
              </w:rPr>
              <w:t>не забезпечення мікропроцесорних систем управління на базі локальних засобів автоматизації та програмов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них логічних контролерів для вир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шення прикладних проблем у проф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сійній діяльності.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8210EE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635E5A" w:rsidRPr="00063F98" w:rsidRDefault="008210EE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8210EE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</w:tr>
      <w:tr w:rsidR="00DE2146" w:rsidRPr="00063F98" w:rsidTr="00DE2146">
        <w:tc>
          <w:tcPr>
            <w:tcW w:w="3403" w:type="dxa"/>
          </w:tcPr>
          <w:p w:rsidR="00635E5A" w:rsidRPr="0008600B" w:rsidRDefault="0008600B" w:rsidP="0008600B">
            <w:pPr>
              <w:widowControl w:val="0"/>
              <w:spacing w:line="254" w:lineRule="auto"/>
              <w:jc w:val="both"/>
            </w:pPr>
            <w:r>
              <w:rPr>
                <w:b/>
                <w:lang w:val="uk-UA"/>
              </w:rPr>
              <w:t>PH11.</w:t>
            </w:r>
            <w:r>
              <w:rPr>
                <w:lang w:val="uk-UA"/>
              </w:rPr>
              <w:t xml:space="preserve"> Використовувати телекомун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каційні технології в системах автом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тизації.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8210EE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7E22D6" w:rsidRDefault="008210EE" w:rsidP="005A40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12196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35E5A" w:rsidRPr="0012196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8210EE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</w:tr>
      <w:tr w:rsidR="00DE2146" w:rsidRPr="00063F98" w:rsidTr="00DE2146">
        <w:tc>
          <w:tcPr>
            <w:tcW w:w="3403" w:type="dxa"/>
          </w:tcPr>
          <w:p w:rsidR="00635E5A" w:rsidRPr="0008600B" w:rsidRDefault="0008600B" w:rsidP="0008600B">
            <w:pPr>
              <w:widowControl w:val="0"/>
              <w:spacing w:line="254" w:lineRule="auto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PH12.</w:t>
            </w:r>
            <w:r>
              <w:rPr>
                <w:lang w:val="uk-UA"/>
              </w:rPr>
              <w:t xml:space="preserve"> Знати та застосовувати вимоги </w:t>
            </w:r>
            <w:r>
              <w:rPr>
                <w:lang w:val="uk-UA"/>
              </w:rPr>
              <w:lastRenderedPageBreak/>
              <w:t>нормативних документів і стандартів для конструювання типових схем а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томатизації.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8210EE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D85EA8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8210EE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8210EE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432A8E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</w:tr>
      <w:tr w:rsidR="00DE2146" w:rsidRPr="00063F98" w:rsidTr="00DE2146">
        <w:tc>
          <w:tcPr>
            <w:tcW w:w="3403" w:type="dxa"/>
          </w:tcPr>
          <w:p w:rsidR="00635E5A" w:rsidRPr="0008600B" w:rsidRDefault="0008600B" w:rsidP="0008600B">
            <w:pPr>
              <w:widowControl w:val="0"/>
              <w:spacing w:line="254" w:lineRule="auto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PH13.</w:t>
            </w:r>
            <w:r>
              <w:rPr>
                <w:lang w:val="uk-UA"/>
              </w:rPr>
              <w:t xml:space="preserve"> Враховувати соціальні, еколог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чні аспекти та вимоги охорони праці, виробничої санітарії і пожежної бе</w:t>
            </w:r>
            <w:r>
              <w:rPr>
                <w:lang w:val="uk-UA"/>
              </w:rPr>
              <w:t>з</w:t>
            </w:r>
            <w:r>
              <w:rPr>
                <w:lang w:val="uk-UA"/>
              </w:rPr>
              <w:t>пеки під час формування технічних рішень.</w:t>
            </w:r>
          </w:p>
        </w:tc>
        <w:tc>
          <w:tcPr>
            <w:tcW w:w="425" w:type="dxa"/>
            <w:vAlign w:val="center"/>
          </w:tcPr>
          <w:p w:rsidR="00635E5A" w:rsidRPr="0008600B" w:rsidRDefault="008210EE" w:rsidP="005A40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:rsidR="00635E5A" w:rsidRPr="0008600B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635E5A" w:rsidRPr="0008600B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08600B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08600B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35E5A" w:rsidRPr="0008600B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08600B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35E5A" w:rsidRPr="0008600B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08600B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35E5A" w:rsidRPr="0008600B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635E5A" w:rsidRPr="0008600B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08600B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35E5A" w:rsidRPr="0008600B" w:rsidRDefault="008210EE" w:rsidP="005A40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08600B" w:rsidRDefault="008210EE" w:rsidP="005A40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  <w:vAlign w:val="center"/>
          </w:tcPr>
          <w:p w:rsidR="00635E5A" w:rsidRPr="0008600B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635E5A" w:rsidRPr="0008600B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08600B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08600B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635E5A" w:rsidRPr="0008600B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635E5A" w:rsidRPr="007E22D6" w:rsidRDefault="008210EE" w:rsidP="005A40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121969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8210EE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</w:tr>
      <w:tr w:rsidR="00DE2146" w:rsidRPr="00063F98" w:rsidTr="00DE2146">
        <w:tc>
          <w:tcPr>
            <w:tcW w:w="3403" w:type="dxa"/>
          </w:tcPr>
          <w:p w:rsidR="00635E5A" w:rsidRPr="0008600B" w:rsidRDefault="0008600B" w:rsidP="0008600B">
            <w:pPr>
              <w:jc w:val="both"/>
              <w:rPr>
                <w:lang w:val="uk-UA" w:bidi="uk-UA"/>
              </w:rPr>
            </w:pPr>
            <w:r>
              <w:rPr>
                <w:b/>
                <w:lang w:val="uk-UA"/>
              </w:rPr>
              <w:t>PH14.</w:t>
            </w:r>
            <w:r>
              <w:rPr>
                <w:lang w:val="uk-UA"/>
              </w:rPr>
              <w:t xml:space="preserve"> Застосовувати базові знання з економіки та управління в процесі економічного обґрунтування техні</w:t>
            </w:r>
            <w:r>
              <w:rPr>
                <w:lang w:val="uk-UA"/>
              </w:rPr>
              <w:t>ч</w:t>
            </w:r>
            <w:r>
              <w:rPr>
                <w:lang w:val="uk-UA"/>
              </w:rPr>
              <w:t>них рішень.</w:t>
            </w: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7E22D6" w:rsidRDefault="00635E5A" w:rsidP="005A40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635E5A" w:rsidRPr="007E22D6" w:rsidRDefault="008210EE" w:rsidP="005A40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8210EE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635E5A" w:rsidP="005A4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35E5A" w:rsidRPr="00063F98" w:rsidRDefault="008210EE" w:rsidP="005A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A11AD5" w:rsidRDefault="00A11AD5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009D" w:rsidRDefault="00E2009D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A402B" w:rsidRDefault="005A402B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A402B" w:rsidRDefault="005A402B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A402B" w:rsidRDefault="005A402B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A402B" w:rsidRPr="005A402B" w:rsidRDefault="005A402B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2009D" w:rsidRDefault="00E2009D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2146" w:rsidRDefault="00DE2146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3D4E" w:rsidRPr="00053D4E" w:rsidRDefault="00053D4E" w:rsidP="0005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D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6.2 Матриця забезпечення результатів навчання (РН)</w:t>
      </w:r>
    </w:p>
    <w:p w:rsidR="00053D4E" w:rsidRPr="00053D4E" w:rsidRDefault="00053D4E" w:rsidP="0005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3D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відповідними компонентами  освітньої програми</w:t>
      </w:r>
    </w:p>
    <w:tbl>
      <w:tblPr>
        <w:tblW w:w="15819" w:type="dxa"/>
        <w:jc w:val="center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0"/>
        <w:gridCol w:w="616"/>
        <w:gridCol w:w="709"/>
        <w:gridCol w:w="708"/>
        <w:gridCol w:w="709"/>
        <w:gridCol w:w="709"/>
        <w:gridCol w:w="709"/>
        <w:gridCol w:w="708"/>
        <w:gridCol w:w="567"/>
        <w:gridCol w:w="709"/>
        <w:gridCol w:w="700"/>
        <w:gridCol w:w="9"/>
        <w:gridCol w:w="709"/>
        <w:gridCol w:w="708"/>
        <w:gridCol w:w="709"/>
        <w:gridCol w:w="567"/>
        <w:gridCol w:w="593"/>
      </w:tblGrid>
      <w:tr w:rsidR="00053D4E" w:rsidRPr="00053D4E" w:rsidTr="00475BF4">
        <w:trPr>
          <w:trHeight w:val="421"/>
          <w:tblHeader/>
          <w:jc w:val="center"/>
        </w:trPr>
        <w:tc>
          <w:tcPr>
            <w:tcW w:w="5680" w:type="dxa"/>
            <w:vMerge w:val="restart"/>
            <w:shd w:val="clear" w:color="auto" w:fill="auto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Програмні компетентності</w:t>
            </w:r>
          </w:p>
        </w:tc>
        <w:tc>
          <w:tcPr>
            <w:tcW w:w="10139" w:type="dxa"/>
            <w:gridSpan w:val="16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Компоненти освітньої програми</w:t>
            </w:r>
          </w:p>
        </w:tc>
      </w:tr>
      <w:tr w:rsidR="00053D4E" w:rsidRPr="00053D4E" w:rsidTr="00475BF4">
        <w:trPr>
          <w:trHeight w:val="154"/>
          <w:tblHeader/>
          <w:jc w:val="center"/>
        </w:trPr>
        <w:tc>
          <w:tcPr>
            <w:tcW w:w="5680" w:type="dxa"/>
            <w:vMerge/>
            <w:shd w:val="clear" w:color="auto" w:fill="auto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68" w:type="dxa"/>
            <w:gridSpan w:val="7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Обов’язкові компоненти</w:t>
            </w:r>
          </w:p>
        </w:tc>
        <w:tc>
          <w:tcPr>
            <w:tcW w:w="5271" w:type="dxa"/>
            <w:gridSpan w:val="9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Вибіркові компоненти</w:t>
            </w:r>
          </w:p>
        </w:tc>
      </w:tr>
      <w:tr w:rsidR="00053D4E" w:rsidRPr="00053D4E" w:rsidTr="00713DFB">
        <w:trPr>
          <w:cantSplit/>
          <w:trHeight w:val="1156"/>
          <w:tblHeader/>
          <w:jc w:val="center"/>
        </w:trPr>
        <w:tc>
          <w:tcPr>
            <w:tcW w:w="5680" w:type="dxa"/>
            <w:vMerge/>
            <w:shd w:val="clear" w:color="auto" w:fill="auto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053D4E" w:rsidRPr="00CD3512" w:rsidRDefault="00CD3512" w:rsidP="0005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ОК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3D4E" w:rsidRPr="00CD3512" w:rsidRDefault="00CD3512" w:rsidP="0005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ОК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53D4E" w:rsidRPr="00CD3512" w:rsidRDefault="00CD3512" w:rsidP="0005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ОК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3D4E" w:rsidRPr="00CD3512" w:rsidRDefault="00CD3512" w:rsidP="0005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ОК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3D4E" w:rsidRPr="00CD3512" w:rsidRDefault="00CD3512" w:rsidP="0005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ОК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3D4E" w:rsidRPr="00CD3512" w:rsidRDefault="00CD3512" w:rsidP="0005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53D4E" w:rsidRPr="00CD3512" w:rsidRDefault="00CD3512" w:rsidP="0005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53D4E" w:rsidRPr="00053D4E" w:rsidRDefault="00053D4E" w:rsidP="0005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ВБ1.1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3D4E" w:rsidRPr="00053D4E" w:rsidRDefault="00053D4E" w:rsidP="0005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ВБ 1.2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053D4E" w:rsidRPr="00053D4E" w:rsidRDefault="00053D4E" w:rsidP="0005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ВБ 1.3</w:t>
            </w:r>
          </w:p>
        </w:tc>
        <w:tc>
          <w:tcPr>
            <w:tcW w:w="718" w:type="dxa"/>
            <w:gridSpan w:val="2"/>
            <w:shd w:val="clear" w:color="auto" w:fill="auto"/>
            <w:textDirection w:val="btLr"/>
            <w:vAlign w:val="center"/>
          </w:tcPr>
          <w:p w:rsidR="00053D4E" w:rsidRPr="00053D4E" w:rsidRDefault="00053D4E" w:rsidP="0005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ВБ 1.4 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53D4E" w:rsidRPr="00053D4E" w:rsidRDefault="00053D4E" w:rsidP="0005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ВБ 2.1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3D4E" w:rsidRPr="00053D4E" w:rsidRDefault="00053D4E" w:rsidP="0005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ВБ 2.2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53D4E" w:rsidRPr="00053D4E" w:rsidRDefault="00053D4E" w:rsidP="0005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ВБ 2.3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053D4E" w:rsidRPr="00053D4E" w:rsidRDefault="00053D4E" w:rsidP="0005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ВБ 2.4</w:t>
            </w:r>
          </w:p>
        </w:tc>
      </w:tr>
      <w:tr w:rsidR="00053D4E" w:rsidRPr="00053D4E" w:rsidTr="00DE2146">
        <w:trPr>
          <w:cantSplit/>
          <w:trHeight w:val="2044"/>
          <w:tblHeader/>
          <w:jc w:val="center"/>
        </w:trPr>
        <w:tc>
          <w:tcPr>
            <w:tcW w:w="5680" w:type="dxa"/>
            <w:vMerge/>
            <w:shd w:val="clear" w:color="auto" w:fill="auto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16" w:type="dxa"/>
            <w:shd w:val="clear" w:color="auto" w:fill="auto"/>
            <w:textDirection w:val="btLr"/>
          </w:tcPr>
          <w:p w:rsidR="00053D4E" w:rsidRPr="00053D4E" w:rsidRDefault="00053D4E" w:rsidP="00053D4E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Навчальна слюсарна практика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3D4E" w:rsidRPr="00053D4E" w:rsidRDefault="00053D4E" w:rsidP="00053D4E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Навчальна електромо</w:t>
            </w:r>
            <w:r w:rsidRPr="00053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053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тажна практика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53D4E" w:rsidRPr="00053D4E" w:rsidRDefault="00053D4E" w:rsidP="00053D4E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3D4E" w:rsidRPr="00053D4E" w:rsidRDefault="00053D4E" w:rsidP="00053D4E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Технологічна практика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3D4E" w:rsidRPr="00053D4E" w:rsidRDefault="00053D4E" w:rsidP="00053D4E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Переддипломна пра</w:t>
            </w:r>
            <w:r w:rsidRPr="00053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053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тика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53D4E" w:rsidRPr="00053D4E" w:rsidRDefault="00053D4E" w:rsidP="00053D4E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Дипломне </w:t>
            </w:r>
            <w:proofErr w:type="spellStart"/>
            <w:r w:rsidRPr="00053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проєктува</w:t>
            </w:r>
            <w:r w:rsidRPr="00053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053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ня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53D4E" w:rsidRPr="00053D4E" w:rsidRDefault="00053D4E" w:rsidP="00053D4E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Публічний захист кв</w:t>
            </w:r>
            <w:r w:rsidRPr="00053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053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ліфікаційної роботи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53D4E" w:rsidRPr="00AC0E38" w:rsidRDefault="00AC0E38" w:rsidP="00053D4E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0E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Електротехнічні та конструкційні матері</w:t>
            </w:r>
            <w:r w:rsidRPr="00AC0E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AC0E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F1788" w:rsidRPr="00467D28" w:rsidRDefault="00AF1788" w:rsidP="00AF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7D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Комп’ютерне модел</w:t>
            </w:r>
            <w:r w:rsidRPr="00467D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ю</w:t>
            </w:r>
            <w:r w:rsidRPr="00467D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вання технічних систем</w:t>
            </w:r>
          </w:p>
          <w:p w:rsidR="00053D4E" w:rsidRPr="00053D4E" w:rsidRDefault="00053D4E" w:rsidP="00053D4E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053D4E" w:rsidRPr="00B2384E" w:rsidRDefault="00B2384E" w:rsidP="00053D4E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Логічне керування те</w:t>
            </w:r>
            <w:r w:rsidRPr="00B23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</w:t>
            </w:r>
            <w:r w:rsidRPr="00B23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нологічними процес</w:t>
            </w:r>
            <w:r w:rsidRPr="00B23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B23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</w:t>
            </w:r>
          </w:p>
        </w:tc>
        <w:tc>
          <w:tcPr>
            <w:tcW w:w="718" w:type="dxa"/>
            <w:gridSpan w:val="2"/>
            <w:shd w:val="clear" w:color="auto" w:fill="auto"/>
            <w:textDirection w:val="btLr"/>
            <w:vAlign w:val="center"/>
          </w:tcPr>
          <w:p w:rsidR="00053D4E" w:rsidRPr="00B2384E" w:rsidRDefault="00B2384E" w:rsidP="00053D4E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Комп’ютерно - інте</w:t>
            </w:r>
            <w:r w:rsidRPr="00B23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</w:t>
            </w:r>
            <w:r w:rsidRPr="00B23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роване управління те</w:t>
            </w:r>
            <w:r w:rsidRPr="00B23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</w:t>
            </w:r>
            <w:r w:rsidRPr="00B23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нологічними процес</w:t>
            </w:r>
            <w:r w:rsidRPr="00B23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B23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53D4E" w:rsidRPr="00467D28" w:rsidRDefault="00AF1788" w:rsidP="00AF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53D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67D28" w:rsidRPr="00467D28" w:rsidRDefault="00467D28" w:rsidP="0046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7D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Обладнання харчових підприємств</w:t>
            </w:r>
          </w:p>
          <w:p w:rsidR="00053D4E" w:rsidRPr="00053D4E" w:rsidRDefault="00053D4E" w:rsidP="00053D4E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67D28" w:rsidRPr="00467D28" w:rsidRDefault="00467D28" w:rsidP="0046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7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Проектування</w:t>
            </w:r>
            <w:r w:rsidRPr="00467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 </w:t>
            </w:r>
            <w:r w:rsidRPr="00467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автоматизації</w:t>
            </w:r>
          </w:p>
          <w:p w:rsidR="00053D4E" w:rsidRPr="00B2384E" w:rsidRDefault="00053D4E" w:rsidP="00053D4E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467D28" w:rsidRPr="00467D28" w:rsidRDefault="00467D28" w:rsidP="0046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Системи автоматизов</w:t>
            </w:r>
            <w:r w:rsidRPr="00467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а</w:t>
            </w:r>
            <w:r w:rsidRPr="00467D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ного проектування</w:t>
            </w:r>
          </w:p>
          <w:p w:rsidR="00053D4E" w:rsidRPr="00AA0DD5" w:rsidRDefault="00053D4E" w:rsidP="00053D4E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3D4E" w:rsidRPr="00053D4E" w:rsidTr="00713DFB">
        <w:trPr>
          <w:tblHeader/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ind w:left="2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36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46</w:t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3D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51</w:t>
            </w:r>
          </w:p>
        </w:tc>
      </w:tr>
      <w:tr w:rsidR="00053D4E" w:rsidRPr="00053D4E" w:rsidTr="00713DFB">
        <w:trPr>
          <w:jc w:val="center"/>
        </w:trPr>
        <w:tc>
          <w:tcPr>
            <w:tcW w:w="5680" w:type="dxa"/>
            <w:shd w:val="clear" w:color="auto" w:fill="auto"/>
          </w:tcPr>
          <w:p w:rsidR="00053D4E" w:rsidRPr="00053D4E" w:rsidRDefault="00053D4E" w:rsidP="00053D4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PH1.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Застосовувати сучасні математичні методи для досл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дження та створення систем автоматизації.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8D37A7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8D37A7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3D4E" w:rsidRPr="00053D4E" w:rsidTr="00713DFB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53D4E" w:rsidRPr="00053D4E" w:rsidRDefault="00053D4E" w:rsidP="00053D4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PH2.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Використовувати основні принципи фізики, електроте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ніки, електромеханіки, електроніки, схемотехніки, мікропроц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сорної техніки для розрахунку параметрів та характеристик типових елементів систем автоматизації.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B94AB5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8D37A7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3D4E" w:rsidRPr="00053D4E" w:rsidTr="00713DFB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53D4E" w:rsidRPr="00053D4E" w:rsidRDefault="00053D4E" w:rsidP="00053D4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PH3.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Знати основні принципи та методи вимірювання осно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них технологічних параметрів для обґрунтування вибору зас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бів вимірювань та оцінювання їх метрологічних характеристик.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19225B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D4E" w:rsidRPr="00053D4E" w:rsidTr="00713DFB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53D4E" w:rsidRPr="00053D4E" w:rsidRDefault="00053D4E" w:rsidP="00053D4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PH4.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Знати принципи роботи технічних засобів автоматизації та вміти обґрунтувати їх вибір на основі аналізу властивостей, призначення і технічних характеристик з урахуванням вимог до системи автоматизації та експлуатаційних умов; демонстр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вати навички налагодження технічних засобів автоматизації та вбудованих систем керування.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ED45F7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19225B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</w:tr>
      <w:tr w:rsidR="00053D4E" w:rsidRPr="00053D4E" w:rsidTr="00713DFB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53D4E" w:rsidRPr="00053D4E" w:rsidRDefault="00053D4E" w:rsidP="00053D4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PH5.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Вміти аналізувати об’єкти автоматизації (за галузями діяльності) і обґрунтовувати вибір структури, алгоритмів та схем керування ними на основі результатів дослідження їх вл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стивостей.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ED45F7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19225B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3D4E" w:rsidRPr="00053D4E" w:rsidTr="00713DFB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53D4E" w:rsidRPr="00053D4E" w:rsidRDefault="00053D4E" w:rsidP="00053D4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PH6.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Застосовувати базові знання електротехніки і </w:t>
            </w:r>
            <w:proofErr w:type="spellStart"/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мехатрон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ки</w:t>
            </w:r>
            <w:proofErr w:type="spellEnd"/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для аналізу систем живлення та систем керування автомат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зованого електроприводу.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3D4E" w:rsidRPr="00053D4E" w:rsidTr="00713DFB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53D4E" w:rsidRPr="00053D4E" w:rsidRDefault="00053D4E" w:rsidP="00053D4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PH7.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Застосовувати методи теорії автоматичного керування для дослідження та створення систем автоматизації.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19225B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3D4E" w:rsidRPr="00053D4E" w:rsidTr="00713DFB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53D4E" w:rsidRPr="00053D4E" w:rsidRDefault="00053D4E" w:rsidP="00053D4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PH8.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Використовувати сучасні комп’ютерно-інтегровані те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нології для моніторингу та управління технологічними проц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сами за допомогою засобів людино-машинного інтерфейсу.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053D4E" w:rsidRPr="00053D4E" w:rsidTr="00713DFB">
        <w:trPr>
          <w:jc w:val="center"/>
        </w:trPr>
        <w:tc>
          <w:tcPr>
            <w:tcW w:w="5680" w:type="dxa"/>
            <w:shd w:val="clear" w:color="auto" w:fill="auto"/>
            <w:vAlign w:val="center"/>
          </w:tcPr>
          <w:p w:rsidR="00053D4E" w:rsidRPr="00053D4E" w:rsidRDefault="00053D4E" w:rsidP="00053D4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PH9.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Застосовувати сучасні інформаційні технології та нави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ки розроблення алгоритмів і комп’ютерних програм з викори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танням сучасних мов та технологій об’єктно-орієнтованого програмування; застосовувати комп’ютерну графіку та З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-моделювання.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3D4E" w:rsidRPr="00053D4E" w:rsidTr="00713DFB">
        <w:trPr>
          <w:jc w:val="center"/>
        </w:trPr>
        <w:tc>
          <w:tcPr>
            <w:tcW w:w="5680" w:type="dxa"/>
            <w:shd w:val="clear" w:color="auto" w:fill="auto"/>
          </w:tcPr>
          <w:p w:rsidR="00053D4E" w:rsidRPr="00053D4E" w:rsidRDefault="00053D4E" w:rsidP="00053D4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bidi="en-US"/>
              </w:rPr>
              <w:t>PH10.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Обґрунтовувати вибір структури та розробляти прикла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програмне забезпечення мікропроцесорних систем упра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ління на базі локальних засобів автоматизації та програмов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них логічних контролерів для вирішення прикладних проблем у професійній діяльності.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ED45F7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</w:tr>
      <w:tr w:rsidR="00053D4E" w:rsidRPr="00053D4E" w:rsidTr="00713DFB">
        <w:trPr>
          <w:jc w:val="center"/>
        </w:trPr>
        <w:tc>
          <w:tcPr>
            <w:tcW w:w="5680" w:type="dxa"/>
            <w:shd w:val="clear" w:color="auto" w:fill="auto"/>
          </w:tcPr>
          <w:p w:rsidR="00053D4E" w:rsidRPr="00053D4E" w:rsidRDefault="00053D4E" w:rsidP="00053D4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PH11.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Використовувати телекомунікаційні технології в сист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мах автоматизації.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19225B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53D4E" w:rsidRPr="00053D4E" w:rsidRDefault="007A5276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</w:tr>
      <w:tr w:rsidR="00053D4E" w:rsidRPr="00053D4E" w:rsidTr="00713DFB">
        <w:trPr>
          <w:jc w:val="center"/>
        </w:trPr>
        <w:tc>
          <w:tcPr>
            <w:tcW w:w="5680" w:type="dxa"/>
            <w:shd w:val="clear" w:color="auto" w:fill="auto"/>
          </w:tcPr>
          <w:p w:rsidR="00053D4E" w:rsidRPr="00053D4E" w:rsidRDefault="00053D4E" w:rsidP="00053D4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PH12.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Знати та застосовувати вимоги нормативних документів і стандартів для конструювання типових схем автоматизації.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B94AB5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D4E" w:rsidRPr="00053D4E" w:rsidTr="00713DFB">
        <w:trPr>
          <w:jc w:val="center"/>
        </w:trPr>
        <w:tc>
          <w:tcPr>
            <w:tcW w:w="5680" w:type="dxa"/>
            <w:shd w:val="clear" w:color="auto" w:fill="auto"/>
          </w:tcPr>
          <w:p w:rsidR="00053D4E" w:rsidRPr="00053D4E" w:rsidRDefault="00053D4E" w:rsidP="00053D4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PH13.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Враховувати соціальні, екологічні аспекти та вимоги охорони праці, виробничої санітарії і пожежної безпеки під час формування технічних рішень.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B94AB5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19225B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3D4E" w:rsidRPr="00053D4E" w:rsidTr="00713DFB">
        <w:trPr>
          <w:jc w:val="center"/>
        </w:trPr>
        <w:tc>
          <w:tcPr>
            <w:tcW w:w="5680" w:type="dxa"/>
            <w:shd w:val="clear" w:color="auto" w:fill="auto"/>
          </w:tcPr>
          <w:p w:rsidR="00053D4E" w:rsidRPr="00053D4E" w:rsidRDefault="00053D4E" w:rsidP="0005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PH14.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Застосовувати базові знання з економіки та управління в процесі економічного обґрунтування технічних рішень.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B94AB5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19225B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053D4E" w:rsidRPr="00053D4E" w:rsidRDefault="00053D4E" w:rsidP="0005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053D4E" w:rsidRPr="00053D4E" w:rsidRDefault="00053D4E" w:rsidP="0005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AD5" w:rsidRPr="00A11AD5" w:rsidRDefault="00A11AD5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7. Матриця відповідності визначених Стандартом </w:t>
      </w:r>
    </w:p>
    <w:p w:rsidR="00A11AD5" w:rsidRPr="00A11AD5" w:rsidRDefault="00A11AD5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результатів навчання та </w:t>
      </w:r>
      <w:proofErr w:type="spellStart"/>
      <w:r w:rsidRPr="00A11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компетентностей</w:t>
      </w:r>
      <w:proofErr w:type="spellEnd"/>
    </w:p>
    <w:p w:rsidR="00A11AD5" w:rsidRPr="00A11AD5" w:rsidRDefault="00A11AD5" w:rsidP="00A11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11AD5" w:rsidRPr="00A11AD5" w:rsidTr="00475BF4">
        <w:trPr>
          <w:trHeight w:val="105"/>
          <w:tblHeader/>
        </w:trPr>
        <w:tc>
          <w:tcPr>
            <w:tcW w:w="4786" w:type="dxa"/>
            <w:vMerge w:val="restart"/>
            <w:shd w:val="clear" w:color="auto" w:fill="auto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Результати навчання </w:t>
            </w:r>
          </w:p>
        </w:tc>
        <w:tc>
          <w:tcPr>
            <w:tcW w:w="10206" w:type="dxa"/>
            <w:gridSpan w:val="18"/>
            <w:shd w:val="clear" w:color="auto" w:fill="auto"/>
          </w:tcPr>
          <w:p w:rsidR="00A11AD5" w:rsidRPr="00A11AD5" w:rsidRDefault="00A11AD5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Компетентності</w:t>
            </w:r>
          </w:p>
        </w:tc>
      </w:tr>
      <w:tr w:rsidR="00A11AD5" w:rsidRPr="00A11AD5" w:rsidTr="00475BF4">
        <w:trPr>
          <w:trHeight w:val="105"/>
          <w:tblHeader/>
        </w:trPr>
        <w:tc>
          <w:tcPr>
            <w:tcW w:w="4786" w:type="dxa"/>
            <w:vMerge/>
            <w:shd w:val="clear" w:color="auto" w:fill="auto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gridSpan w:val="8"/>
            <w:shd w:val="clear" w:color="auto" w:fill="auto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компетентності</w:t>
            </w:r>
          </w:p>
        </w:tc>
        <w:tc>
          <w:tcPr>
            <w:tcW w:w="5670" w:type="dxa"/>
            <w:gridSpan w:val="10"/>
            <w:shd w:val="clear" w:color="auto" w:fill="auto"/>
          </w:tcPr>
          <w:p w:rsidR="00A11AD5" w:rsidRPr="00A11AD5" w:rsidRDefault="00A11AD5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Спеціальні (фахові, предметні) компетентності</w:t>
            </w:r>
          </w:p>
        </w:tc>
      </w:tr>
      <w:tr w:rsidR="00475BF4" w:rsidRPr="00A11AD5" w:rsidTr="00475BF4">
        <w:trPr>
          <w:trHeight w:val="105"/>
          <w:tblHeader/>
        </w:trPr>
        <w:tc>
          <w:tcPr>
            <w:tcW w:w="4786" w:type="dxa"/>
            <w:vMerge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СК</w:t>
            </w:r>
          </w:p>
          <w:p w:rsidR="00475BF4" w:rsidRPr="00A11AD5" w:rsidRDefault="00475BF4" w:rsidP="00A1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11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</w:tr>
      <w:tr w:rsidR="00B913A6" w:rsidRPr="00A11AD5" w:rsidTr="00B913A6">
        <w:trPr>
          <w:trHeight w:val="105"/>
        </w:trPr>
        <w:tc>
          <w:tcPr>
            <w:tcW w:w="4786" w:type="dxa"/>
            <w:shd w:val="clear" w:color="auto" w:fill="auto"/>
          </w:tcPr>
          <w:p w:rsidR="00B913A6" w:rsidRPr="00053D4E" w:rsidRDefault="00B913A6" w:rsidP="00B913A6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PH1.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Застосовувати сучасні математичні методи для дослідження та створення систем автоматизації.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left="-41" w:right="-5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</w:tr>
      <w:tr w:rsidR="00B913A6" w:rsidRPr="00A11AD5" w:rsidTr="00B913A6">
        <w:trPr>
          <w:trHeight w:val="105"/>
        </w:trPr>
        <w:tc>
          <w:tcPr>
            <w:tcW w:w="4786" w:type="dxa"/>
            <w:shd w:val="clear" w:color="auto" w:fill="auto"/>
            <w:vAlign w:val="center"/>
          </w:tcPr>
          <w:p w:rsidR="00B913A6" w:rsidRPr="00053D4E" w:rsidRDefault="00B913A6" w:rsidP="00B913A6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PH2.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Використовувати основні принципи фізики, електротехніки, електромеханіки, електроніки, сх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мотехніки, мікропроцесорної техніки для розрахунку параметрів та характеристик типових елементів си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 автоматизації.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left="-41" w:right="-5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</w:tr>
      <w:tr w:rsidR="00B913A6" w:rsidRPr="00A11AD5" w:rsidTr="00B913A6">
        <w:trPr>
          <w:trHeight w:val="105"/>
        </w:trPr>
        <w:tc>
          <w:tcPr>
            <w:tcW w:w="4786" w:type="dxa"/>
            <w:shd w:val="clear" w:color="auto" w:fill="auto"/>
            <w:vAlign w:val="center"/>
          </w:tcPr>
          <w:p w:rsidR="00B913A6" w:rsidRPr="00053D4E" w:rsidRDefault="00B913A6" w:rsidP="00B913A6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PH3.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Знати основні принципи та методи вимірюва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ня основних технологічних параметрів для обґру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тування вибору засобів вимірювань та оцінювання їх метрологічних характеристик.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left="-41" w:right="-5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</w:tr>
      <w:tr w:rsidR="00B913A6" w:rsidRPr="00A11AD5" w:rsidTr="00B913A6">
        <w:trPr>
          <w:trHeight w:val="105"/>
        </w:trPr>
        <w:tc>
          <w:tcPr>
            <w:tcW w:w="4786" w:type="dxa"/>
            <w:shd w:val="clear" w:color="auto" w:fill="auto"/>
            <w:vAlign w:val="center"/>
          </w:tcPr>
          <w:p w:rsidR="00B913A6" w:rsidRPr="00053D4E" w:rsidRDefault="00B913A6" w:rsidP="00B913A6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PH4.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Знати принципи роботи технічних засобів а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томатизації та вміти обґрунтувати їх вибір на основі аналізу властивостей, призначення і технічних хар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ктеристик з урахуванням вимог до системи автом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тизації та експлуатаційних умов; демонструвати н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вички налагодження технічних засобів автоматизації та вбудованих систем керування.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left="-41" w:right="-5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</w:tr>
      <w:tr w:rsidR="00B913A6" w:rsidRPr="00A11AD5" w:rsidTr="00B913A6">
        <w:trPr>
          <w:trHeight w:val="105"/>
        </w:trPr>
        <w:tc>
          <w:tcPr>
            <w:tcW w:w="4786" w:type="dxa"/>
            <w:shd w:val="clear" w:color="auto" w:fill="auto"/>
            <w:vAlign w:val="center"/>
          </w:tcPr>
          <w:p w:rsidR="00B913A6" w:rsidRPr="00053D4E" w:rsidRDefault="00B913A6" w:rsidP="00B913A6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PH5.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Вміти аналізувати об’єкти автоматизації (за галузями діяльності) і обґрунтовувати вибір стру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тури, алгоритмів та схем керування ними на основі результатів дослідження їх властивостей.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left="-41" w:right="-5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913A6" w:rsidRPr="00A11AD5" w:rsidTr="00B913A6">
        <w:trPr>
          <w:trHeight w:val="105"/>
        </w:trPr>
        <w:tc>
          <w:tcPr>
            <w:tcW w:w="4786" w:type="dxa"/>
            <w:shd w:val="clear" w:color="auto" w:fill="auto"/>
            <w:vAlign w:val="center"/>
          </w:tcPr>
          <w:p w:rsidR="00B913A6" w:rsidRPr="00053D4E" w:rsidRDefault="00B913A6" w:rsidP="00B913A6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PH6.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Застосовувати базові знання електротехніки і </w:t>
            </w:r>
            <w:proofErr w:type="spellStart"/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мехатроніки</w:t>
            </w:r>
            <w:proofErr w:type="spellEnd"/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для аналізу систем живлення та систем керування автоматизованого електроприводу.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left="-41" w:right="-5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913A6" w:rsidRPr="00A11AD5" w:rsidTr="00B913A6">
        <w:trPr>
          <w:trHeight w:val="105"/>
        </w:trPr>
        <w:tc>
          <w:tcPr>
            <w:tcW w:w="4786" w:type="dxa"/>
            <w:shd w:val="clear" w:color="auto" w:fill="auto"/>
            <w:vAlign w:val="center"/>
          </w:tcPr>
          <w:p w:rsidR="00B913A6" w:rsidRPr="00053D4E" w:rsidRDefault="00B913A6" w:rsidP="00B913A6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PH7.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Застосовувати методи теорії автоматичного керування для дослідження та створення систем а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томатизації.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left="-41" w:right="-5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913A6" w:rsidRPr="00A11AD5" w:rsidTr="00B913A6">
        <w:trPr>
          <w:trHeight w:val="105"/>
        </w:trPr>
        <w:tc>
          <w:tcPr>
            <w:tcW w:w="4786" w:type="dxa"/>
            <w:shd w:val="clear" w:color="auto" w:fill="auto"/>
            <w:vAlign w:val="center"/>
          </w:tcPr>
          <w:p w:rsidR="00B913A6" w:rsidRPr="00053D4E" w:rsidRDefault="00B913A6" w:rsidP="00B913A6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PH8.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Використовувати сучасні комп’ютерно-інтегровані технології для моніторингу та управлі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ня технологічними процесами за допомогою засобів людино-машинного інтерфейсу.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left="-41" w:right="-5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Default="00B913A6" w:rsidP="00B913A6">
            <w:pPr>
              <w:jc w:val="center"/>
              <w:rPr>
                <w:sz w:val="10"/>
                <w:szCs w:val="10"/>
              </w:rPr>
            </w:pPr>
          </w:p>
        </w:tc>
      </w:tr>
      <w:tr w:rsidR="00B913A6" w:rsidRPr="00A11AD5" w:rsidTr="00B913A6">
        <w:trPr>
          <w:trHeight w:val="105"/>
        </w:trPr>
        <w:tc>
          <w:tcPr>
            <w:tcW w:w="4786" w:type="dxa"/>
            <w:shd w:val="clear" w:color="auto" w:fill="auto"/>
            <w:vAlign w:val="center"/>
          </w:tcPr>
          <w:p w:rsidR="00B913A6" w:rsidRPr="00053D4E" w:rsidRDefault="00B913A6" w:rsidP="00313B12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PH9.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Застосовувати сучасні інформаційні технології та навички розроблення алгоритмів і комп’ютерних програм з використанням сучасних мов та технол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гій об’єктно-орієнтованого програмування; застос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вувати комп’ютерну графіку та З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-моделювання.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E6F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E6F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E6F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E6F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3A6" w:rsidRPr="00A11AD5" w:rsidTr="00B913A6">
        <w:trPr>
          <w:trHeight w:val="105"/>
        </w:trPr>
        <w:tc>
          <w:tcPr>
            <w:tcW w:w="4786" w:type="dxa"/>
            <w:shd w:val="clear" w:color="auto" w:fill="auto"/>
          </w:tcPr>
          <w:p w:rsidR="00B913A6" w:rsidRPr="00053D4E" w:rsidRDefault="00B913A6" w:rsidP="00313B12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bidi="en-US"/>
              </w:rPr>
              <w:t>PH10.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Обґрунтовувати вибір структури та розробл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 прикладне програмне забезпечення мікропроц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сорних систем управління на базі локальних засобів автоматизації та програмованих логічних контрол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рів для вирішення прикладних проблем у професі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й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ній діяльності.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E6F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E6F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E6F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E6F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3A6" w:rsidRPr="00A11AD5" w:rsidTr="00B913A6">
        <w:trPr>
          <w:trHeight w:val="105"/>
        </w:trPr>
        <w:tc>
          <w:tcPr>
            <w:tcW w:w="4786" w:type="dxa"/>
            <w:shd w:val="clear" w:color="auto" w:fill="auto"/>
          </w:tcPr>
          <w:p w:rsidR="00B913A6" w:rsidRPr="00053D4E" w:rsidRDefault="00B913A6" w:rsidP="00313B12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PH11.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Використовувати телекомунікаційні технол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гії в системах автоматизації.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E6F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E6F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E6F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3A6" w:rsidRPr="00A11AD5" w:rsidTr="00B913A6">
        <w:trPr>
          <w:trHeight w:val="105"/>
        </w:trPr>
        <w:tc>
          <w:tcPr>
            <w:tcW w:w="4786" w:type="dxa"/>
            <w:shd w:val="clear" w:color="auto" w:fill="auto"/>
          </w:tcPr>
          <w:p w:rsidR="00B913A6" w:rsidRPr="00053D4E" w:rsidRDefault="00B913A6" w:rsidP="00313B12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PH12.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Знати та застосовувати вимоги нормативних документів і стандартів для конструювання типових схем автоматизації.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E6F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E6F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E6F">
              <w:rPr>
                <w:rFonts w:eastAsia="Arial"/>
                <w:sz w:val="20"/>
                <w:szCs w:val="20"/>
              </w:rPr>
              <w:t>+</w:t>
            </w:r>
          </w:p>
        </w:tc>
      </w:tr>
      <w:tr w:rsidR="00B913A6" w:rsidRPr="00A11AD5" w:rsidTr="00B913A6">
        <w:trPr>
          <w:trHeight w:val="105"/>
        </w:trPr>
        <w:tc>
          <w:tcPr>
            <w:tcW w:w="4786" w:type="dxa"/>
            <w:shd w:val="clear" w:color="auto" w:fill="auto"/>
          </w:tcPr>
          <w:p w:rsidR="00B913A6" w:rsidRPr="00053D4E" w:rsidRDefault="00B913A6" w:rsidP="00313B12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PH13.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Враховувати соціальні, екологічні аспекти та вимоги охорони праці, виробничої санітарії і пож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жної безпеки під час формування технічних рішень.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E6F">
              <w:rPr>
                <w:rFonts w:eastAsia="Arial"/>
                <w:sz w:val="20"/>
                <w:szCs w:val="20"/>
              </w:rPr>
              <w:t>+</w:t>
            </w:r>
          </w:p>
        </w:tc>
      </w:tr>
      <w:tr w:rsidR="00B913A6" w:rsidRPr="00A11AD5" w:rsidTr="00B913A6">
        <w:trPr>
          <w:trHeight w:val="105"/>
        </w:trPr>
        <w:tc>
          <w:tcPr>
            <w:tcW w:w="4786" w:type="dxa"/>
            <w:shd w:val="clear" w:color="auto" w:fill="auto"/>
          </w:tcPr>
          <w:p w:rsidR="00B913A6" w:rsidRPr="00053D4E" w:rsidRDefault="00B913A6" w:rsidP="003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uk-UA"/>
              </w:rPr>
            </w:pPr>
            <w:r w:rsidRPr="00053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PH14.</w:t>
            </w:r>
            <w:r w:rsidRPr="00053D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Застосовувати базові знання з економіки та управління в процесі економічного обґрунтування технічних рішень.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B913A6" w:rsidRDefault="00B913A6" w:rsidP="00B913A6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13A6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E6F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pStyle w:val="affff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E6F">
              <w:rPr>
                <w:rFonts w:eastAsia="Arial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3A6" w:rsidRPr="00D16E6F" w:rsidRDefault="00B913A6" w:rsidP="0031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1AD5" w:rsidRPr="00A11AD5" w:rsidRDefault="00A11AD5" w:rsidP="00A11A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A11AD5" w:rsidRPr="00A11AD5" w:rsidSect="00546055">
          <w:footerReference w:type="default" r:id="rId11"/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</w:p>
    <w:p w:rsidR="004A32DB" w:rsidRDefault="004A32DB" w:rsidP="00DE2146"/>
    <w:sectPr w:rsidR="004A32DB" w:rsidSect="009769B1">
      <w:headerReference w:type="even" r:id="rId12"/>
      <w:headerReference w:type="default" r:id="rId13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8D" w:rsidRDefault="00E8798D">
      <w:pPr>
        <w:spacing w:after="0" w:line="240" w:lineRule="auto"/>
      </w:pPr>
      <w:r>
        <w:separator/>
      </w:r>
    </w:p>
  </w:endnote>
  <w:endnote w:type="continuationSeparator" w:id="0">
    <w:p w:rsidR="00E8798D" w:rsidRDefault="00E8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8D" w:rsidRDefault="00E8798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8D" w:rsidRDefault="00E8798D">
      <w:pPr>
        <w:spacing w:after="0" w:line="240" w:lineRule="auto"/>
      </w:pPr>
      <w:r>
        <w:separator/>
      </w:r>
    </w:p>
  </w:footnote>
  <w:footnote w:type="continuationSeparator" w:id="0">
    <w:p w:rsidR="00E8798D" w:rsidRDefault="00E8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8D" w:rsidRDefault="00E8798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E8798D" w:rsidRDefault="00E879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8D" w:rsidRDefault="00E8798D">
    <w:pPr>
      <w:pStyle w:val="af2"/>
      <w:jc w:val="right"/>
    </w:pPr>
  </w:p>
  <w:p w:rsidR="00E8798D" w:rsidRDefault="00E879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286"/>
    <w:multiLevelType w:val="hybridMultilevel"/>
    <w:tmpl w:val="2F949F44"/>
    <w:lvl w:ilvl="0" w:tplc="96B66E6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D05687"/>
    <w:multiLevelType w:val="hybridMultilevel"/>
    <w:tmpl w:val="6C043B76"/>
    <w:lvl w:ilvl="0" w:tplc="44FCF986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55778"/>
    <w:multiLevelType w:val="hybridMultilevel"/>
    <w:tmpl w:val="2F1A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90C32"/>
    <w:multiLevelType w:val="hybridMultilevel"/>
    <w:tmpl w:val="FF7CD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596CCA"/>
    <w:multiLevelType w:val="hybridMultilevel"/>
    <w:tmpl w:val="BC1AAD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F7BD2"/>
    <w:multiLevelType w:val="multilevel"/>
    <w:tmpl w:val="064CF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E0829"/>
    <w:multiLevelType w:val="hybridMultilevel"/>
    <w:tmpl w:val="8A240044"/>
    <w:lvl w:ilvl="0" w:tplc="7CF093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C12435"/>
    <w:multiLevelType w:val="hybridMultilevel"/>
    <w:tmpl w:val="F59E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9101B"/>
    <w:multiLevelType w:val="hybridMultilevel"/>
    <w:tmpl w:val="4E545A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A9540F"/>
    <w:multiLevelType w:val="hybridMultilevel"/>
    <w:tmpl w:val="C1DA82D6"/>
    <w:lvl w:ilvl="0" w:tplc="E6AE5A6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E0447"/>
    <w:multiLevelType w:val="multilevel"/>
    <w:tmpl w:val="810A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F1054B"/>
    <w:multiLevelType w:val="hybridMultilevel"/>
    <w:tmpl w:val="4BC098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AD7FD2"/>
    <w:multiLevelType w:val="hybridMultilevel"/>
    <w:tmpl w:val="BF96895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435935"/>
    <w:multiLevelType w:val="multilevel"/>
    <w:tmpl w:val="07E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30E96"/>
    <w:multiLevelType w:val="hybridMultilevel"/>
    <w:tmpl w:val="8764B0E0"/>
    <w:lvl w:ilvl="0" w:tplc="44FCF986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66237"/>
    <w:multiLevelType w:val="hybridMultilevel"/>
    <w:tmpl w:val="BC62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2769CC"/>
    <w:multiLevelType w:val="hybridMultilevel"/>
    <w:tmpl w:val="7AD24C66"/>
    <w:lvl w:ilvl="0" w:tplc="EC8445C0">
      <w:start w:val="1"/>
      <w:numFmt w:val="bullet"/>
      <w:lvlText w:val=""/>
      <w:lvlJc w:val="left"/>
      <w:pPr>
        <w:ind w:left="16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17">
    <w:nsid w:val="414001FE"/>
    <w:multiLevelType w:val="hybridMultilevel"/>
    <w:tmpl w:val="BC62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E33161"/>
    <w:multiLevelType w:val="hybridMultilevel"/>
    <w:tmpl w:val="AA1A13E0"/>
    <w:lvl w:ilvl="0" w:tplc="D3226F90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B53DA3"/>
    <w:multiLevelType w:val="hybridMultilevel"/>
    <w:tmpl w:val="EBE07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1168CD"/>
    <w:multiLevelType w:val="hybridMultilevel"/>
    <w:tmpl w:val="BD608E14"/>
    <w:lvl w:ilvl="0" w:tplc="A0EE364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5A8C03D5"/>
    <w:multiLevelType w:val="multilevel"/>
    <w:tmpl w:val="737A713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5D3349A0"/>
    <w:multiLevelType w:val="hybridMultilevel"/>
    <w:tmpl w:val="53266D1E"/>
    <w:lvl w:ilvl="0" w:tplc="17160A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24175"/>
    <w:multiLevelType w:val="hybridMultilevel"/>
    <w:tmpl w:val="064CFD18"/>
    <w:lvl w:ilvl="0" w:tplc="E940D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F6CAB"/>
    <w:multiLevelType w:val="hybridMultilevel"/>
    <w:tmpl w:val="064CFD18"/>
    <w:lvl w:ilvl="0" w:tplc="E940D1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46CDD"/>
    <w:multiLevelType w:val="hybridMultilevel"/>
    <w:tmpl w:val="2CF8AB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F6999"/>
    <w:multiLevelType w:val="hybridMultilevel"/>
    <w:tmpl w:val="1BDC48B0"/>
    <w:lvl w:ilvl="0" w:tplc="0A48D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63B8D"/>
    <w:multiLevelType w:val="hybridMultilevel"/>
    <w:tmpl w:val="B6FA4AD8"/>
    <w:lvl w:ilvl="0" w:tplc="E940D1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734B6750"/>
    <w:multiLevelType w:val="multilevel"/>
    <w:tmpl w:val="86BE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3D5902"/>
    <w:multiLevelType w:val="hybridMultilevel"/>
    <w:tmpl w:val="C67E688C"/>
    <w:lvl w:ilvl="0" w:tplc="2AFEE1D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93C582B"/>
    <w:multiLevelType w:val="multilevel"/>
    <w:tmpl w:val="66BA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4755D8"/>
    <w:multiLevelType w:val="hybridMultilevel"/>
    <w:tmpl w:val="26FCF344"/>
    <w:lvl w:ilvl="0" w:tplc="44FCF986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7"/>
  </w:num>
  <w:num w:numId="4">
    <w:abstractNumId w:val="4"/>
  </w:num>
  <w:num w:numId="5">
    <w:abstractNumId w:val="33"/>
  </w:num>
  <w:num w:numId="6">
    <w:abstractNumId w:val="14"/>
  </w:num>
  <w:num w:numId="7">
    <w:abstractNumId w:val="1"/>
  </w:num>
  <w:num w:numId="8">
    <w:abstractNumId w:val="18"/>
  </w:num>
  <w:num w:numId="9">
    <w:abstractNumId w:val="0"/>
  </w:num>
  <w:num w:numId="10">
    <w:abstractNumId w:val="32"/>
  </w:num>
  <w:num w:numId="11">
    <w:abstractNumId w:val="30"/>
  </w:num>
  <w:num w:numId="12">
    <w:abstractNumId w:val="9"/>
  </w:num>
  <w:num w:numId="13">
    <w:abstractNumId w:val="2"/>
  </w:num>
  <w:num w:numId="14">
    <w:abstractNumId w:val="23"/>
  </w:num>
  <w:num w:numId="15">
    <w:abstractNumId w:val="10"/>
  </w:num>
  <w:num w:numId="16">
    <w:abstractNumId w:val="13"/>
  </w:num>
  <w:num w:numId="17">
    <w:abstractNumId w:val="28"/>
  </w:num>
  <w:num w:numId="18">
    <w:abstractNumId w:val="31"/>
  </w:num>
  <w:num w:numId="19">
    <w:abstractNumId w:val="11"/>
  </w:num>
  <w:num w:numId="20">
    <w:abstractNumId w:val="8"/>
  </w:num>
  <w:num w:numId="21">
    <w:abstractNumId w:val="12"/>
  </w:num>
  <w:num w:numId="22">
    <w:abstractNumId w:val="17"/>
  </w:num>
  <w:num w:numId="23">
    <w:abstractNumId w:val="15"/>
  </w:num>
  <w:num w:numId="24">
    <w:abstractNumId w:val="21"/>
  </w:num>
  <w:num w:numId="25">
    <w:abstractNumId w:val="16"/>
  </w:num>
  <w:num w:numId="26">
    <w:abstractNumId w:val="6"/>
  </w:num>
  <w:num w:numId="27">
    <w:abstractNumId w:val="26"/>
  </w:num>
  <w:num w:numId="28">
    <w:abstractNumId w:val="22"/>
  </w:num>
  <w:num w:numId="29">
    <w:abstractNumId w:val="7"/>
  </w:num>
  <w:num w:numId="30">
    <w:abstractNumId w:val="25"/>
  </w:num>
  <w:num w:numId="31">
    <w:abstractNumId w:val="24"/>
  </w:num>
  <w:num w:numId="32">
    <w:abstractNumId w:val="5"/>
  </w:num>
  <w:num w:numId="33">
    <w:abstractNumId w:val="2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AD5"/>
    <w:rsid w:val="00003CEB"/>
    <w:rsid w:val="0003619B"/>
    <w:rsid w:val="00052A7B"/>
    <w:rsid w:val="00053D4E"/>
    <w:rsid w:val="00063F98"/>
    <w:rsid w:val="000757C6"/>
    <w:rsid w:val="00084201"/>
    <w:rsid w:val="0008600B"/>
    <w:rsid w:val="00090FA5"/>
    <w:rsid w:val="00096DEC"/>
    <w:rsid w:val="000A1F92"/>
    <w:rsid w:val="000D3AAD"/>
    <w:rsid w:val="000D5820"/>
    <w:rsid w:val="000D76B7"/>
    <w:rsid w:val="000F0E08"/>
    <w:rsid w:val="00121969"/>
    <w:rsid w:val="00154C04"/>
    <w:rsid w:val="00163B3B"/>
    <w:rsid w:val="0017282C"/>
    <w:rsid w:val="00177E8C"/>
    <w:rsid w:val="0019225B"/>
    <w:rsid w:val="00195B0A"/>
    <w:rsid w:val="001B31E9"/>
    <w:rsid w:val="001D1E7D"/>
    <w:rsid w:val="002169CE"/>
    <w:rsid w:val="00242A27"/>
    <w:rsid w:val="002454AA"/>
    <w:rsid w:val="00281BF4"/>
    <w:rsid w:val="002B05E6"/>
    <w:rsid w:val="002C584C"/>
    <w:rsid w:val="002F3A97"/>
    <w:rsid w:val="002F4ED1"/>
    <w:rsid w:val="003119D0"/>
    <w:rsid w:val="0031325F"/>
    <w:rsid w:val="00313B12"/>
    <w:rsid w:val="00315CDF"/>
    <w:rsid w:val="00317C46"/>
    <w:rsid w:val="00340AA1"/>
    <w:rsid w:val="00371F34"/>
    <w:rsid w:val="00374800"/>
    <w:rsid w:val="003825E5"/>
    <w:rsid w:val="003849DA"/>
    <w:rsid w:val="003917D6"/>
    <w:rsid w:val="003D6612"/>
    <w:rsid w:val="004034F9"/>
    <w:rsid w:val="004108A9"/>
    <w:rsid w:val="00426A0C"/>
    <w:rsid w:val="00432A8E"/>
    <w:rsid w:val="00435803"/>
    <w:rsid w:val="00436FC4"/>
    <w:rsid w:val="00460F4D"/>
    <w:rsid w:val="00467D28"/>
    <w:rsid w:val="00475BF4"/>
    <w:rsid w:val="004871C5"/>
    <w:rsid w:val="0048791A"/>
    <w:rsid w:val="004A32DB"/>
    <w:rsid w:val="004E1FFA"/>
    <w:rsid w:val="004E3157"/>
    <w:rsid w:val="00514467"/>
    <w:rsid w:val="005154E0"/>
    <w:rsid w:val="005155A9"/>
    <w:rsid w:val="00546055"/>
    <w:rsid w:val="005503AE"/>
    <w:rsid w:val="00552A3D"/>
    <w:rsid w:val="005A402B"/>
    <w:rsid w:val="005A4D36"/>
    <w:rsid w:val="005A6361"/>
    <w:rsid w:val="005B3B69"/>
    <w:rsid w:val="005D0C34"/>
    <w:rsid w:val="00605BF3"/>
    <w:rsid w:val="006229E8"/>
    <w:rsid w:val="00635E5A"/>
    <w:rsid w:val="006756C6"/>
    <w:rsid w:val="006A6F20"/>
    <w:rsid w:val="006B4DFC"/>
    <w:rsid w:val="006D0614"/>
    <w:rsid w:val="006D4608"/>
    <w:rsid w:val="006E1289"/>
    <w:rsid w:val="00713DFB"/>
    <w:rsid w:val="00727EE6"/>
    <w:rsid w:val="007304E6"/>
    <w:rsid w:val="00753972"/>
    <w:rsid w:val="007552A5"/>
    <w:rsid w:val="007647DD"/>
    <w:rsid w:val="00765A8C"/>
    <w:rsid w:val="007A5276"/>
    <w:rsid w:val="007B6EA0"/>
    <w:rsid w:val="007D7DA1"/>
    <w:rsid w:val="007E22D6"/>
    <w:rsid w:val="007F7E58"/>
    <w:rsid w:val="00800C14"/>
    <w:rsid w:val="0081244A"/>
    <w:rsid w:val="008210EE"/>
    <w:rsid w:val="00821C01"/>
    <w:rsid w:val="008314D2"/>
    <w:rsid w:val="00837B60"/>
    <w:rsid w:val="00842F51"/>
    <w:rsid w:val="00852CCC"/>
    <w:rsid w:val="00871127"/>
    <w:rsid w:val="0087511B"/>
    <w:rsid w:val="00887831"/>
    <w:rsid w:val="008B295B"/>
    <w:rsid w:val="008C141F"/>
    <w:rsid w:val="008D37A7"/>
    <w:rsid w:val="008E0E9E"/>
    <w:rsid w:val="008E4EF7"/>
    <w:rsid w:val="009656ED"/>
    <w:rsid w:val="0097074A"/>
    <w:rsid w:val="00972019"/>
    <w:rsid w:val="009734A7"/>
    <w:rsid w:val="00975F8C"/>
    <w:rsid w:val="009769B1"/>
    <w:rsid w:val="00983B55"/>
    <w:rsid w:val="00983C39"/>
    <w:rsid w:val="009A05B7"/>
    <w:rsid w:val="009E5D02"/>
    <w:rsid w:val="009F0AD8"/>
    <w:rsid w:val="009F2065"/>
    <w:rsid w:val="00A11AD5"/>
    <w:rsid w:val="00A206D2"/>
    <w:rsid w:val="00A24EC9"/>
    <w:rsid w:val="00A426D4"/>
    <w:rsid w:val="00A7481F"/>
    <w:rsid w:val="00A94332"/>
    <w:rsid w:val="00AA0DD5"/>
    <w:rsid w:val="00AB101F"/>
    <w:rsid w:val="00AC0E38"/>
    <w:rsid w:val="00AE5D10"/>
    <w:rsid w:val="00AF1788"/>
    <w:rsid w:val="00B10F88"/>
    <w:rsid w:val="00B2384E"/>
    <w:rsid w:val="00B24870"/>
    <w:rsid w:val="00B26287"/>
    <w:rsid w:val="00B913A6"/>
    <w:rsid w:val="00B94AB5"/>
    <w:rsid w:val="00B95555"/>
    <w:rsid w:val="00B96D81"/>
    <w:rsid w:val="00BC5A6E"/>
    <w:rsid w:val="00BD04B0"/>
    <w:rsid w:val="00C07A83"/>
    <w:rsid w:val="00C12269"/>
    <w:rsid w:val="00C252FF"/>
    <w:rsid w:val="00C33695"/>
    <w:rsid w:val="00C46E3C"/>
    <w:rsid w:val="00C67E5F"/>
    <w:rsid w:val="00C940CD"/>
    <w:rsid w:val="00CC3F82"/>
    <w:rsid w:val="00CC55C3"/>
    <w:rsid w:val="00CD08BA"/>
    <w:rsid w:val="00CD3512"/>
    <w:rsid w:val="00CD62EF"/>
    <w:rsid w:val="00CE7575"/>
    <w:rsid w:val="00D14B00"/>
    <w:rsid w:val="00D153BB"/>
    <w:rsid w:val="00D15879"/>
    <w:rsid w:val="00D16E6F"/>
    <w:rsid w:val="00D1743E"/>
    <w:rsid w:val="00D3587E"/>
    <w:rsid w:val="00D376B0"/>
    <w:rsid w:val="00D45415"/>
    <w:rsid w:val="00D50DB7"/>
    <w:rsid w:val="00D67365"/>
    <w:rsid w:val="00D807EB"/>
    <w:rsid w:val="00D85EA8"/>
    <w:rsid w:val="00D90FF4"/>
    <w:rsid w:val="00DA2934"/>
    <w:rsid w:val="00DD58CA"/>
    <w:rsid w:val="00DE2146"/>
    <w:rsid w:val="00DE7D7B"/>
    <w:rsid w:val="00E00488"/>
    <w:rsid w:val="00E2009D"/>
    <w:rsid w:val="00E25062"/>
    <w:rsid w:val="00E34199"/>
    <w:rsid w:val="00E55AB4"/>
    <w:rsid w:val="00E64BA3"/>
    <w:rsid w:val="00E869A2"/>
    <w:rsid w:val="00E8798D"/>
    <w:rsid w:val="00E94F8B"/>
    <w:rsid w:val="00EA6DE9"/>
    <w:rsid w:val="00EB16B7"/>
    <w:rsid w:val="00EB4891"/>
    <w:rsid w:val="00EB5A6F"/>
    <w:rsid w:val="00ED197F"/>
    <w:rsid w:val="00ED4576"/>
    <w:rsid w:val="00ED45F7"/>
    <w:rsid w:val="00F41DFB"/>
    <w:rsid w:val="00F41F01"/>
    <w:rsid w:val="00F503CD"/>
    <w:rsid w:val="00F53A8E"/>
    <w:rsid w:val="00F56F99"/>
    <w:rsid w:val="00F6413B"/>
    <w:rsid w:val="00F97292"/>
    <w:rsid w:val="00FD300C"/>
    <w:rsid w:val="00FD4579"/>
    <w:rsid w:val="00FE2A77"/>
    <w:rsid w:val="00FE687B"/>
    <w:rsid w:val="00FE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88"/>
  </w:style>
  <w:style w:type="paragraph" w:styleId="1">
    <w:name w:val="heading 1"/>
    <w:basedOn w:val="a"/>
    <w:next w:val="a"/>
    <w:link w:val="10"/>
    <w:qFormat/>
    <w:rsid w:val="00A11A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A11A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16"/>
      <w:lang w:val="uk-UA"/>
    </w:rPr>
  </w:style>
  <w:style w:type="paragraph" w:styleId="3">
    <w:name w:val="heading 3"/>
    <w:basedOn w:val="a"/>
    <w:next w:val="a"/>
    <w:link w:val="30"/>
    <w:qFormat/>
    <w:rsid w:val="00A11AD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A11AD5"/>
    <w:pPr>
      <w:keepNext/>
      <w:spacing w:before="120" w:after="0" w:line="240" w:lineRule="auto"/>
      <w:ind w:left="567"/>
      <w:outlineLvl w:val="3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A11A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qFormat/>
    <w:rsid w:val="00A11A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7">
    <w:name w:val="heading 7"/>
    <w:basedOn w:val="a"/>
    <w:next w:val="a"/>
    <w:link w:val="70"/>
    <w:qFormat/>
    <w:rsid w:val="00A11A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A11AD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AD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A11AD5"/>
    <w:rPr>
      <w:rFonts w:ascii="Times New Roman" w:eastAsia="Times New Roman" w:hAnsi="Times New Roman" w:cs="Times New Roman"/>
      <w:b/>
      <w:bCs/>
      <w:sz w:val="24"/>
      <w:szCs w:val="16"/>
      <w:lang w:val="uk-UA"/>
    </w:rPr>
  </w:style>
  <w:style w:type="character" w:customStyle="1" w:styleId="30">
    <w:name w:val="Заголовок 3 Знак"/>
    <w:basedOn w:val="a0"/>
    <w:link w:val="3"/>
    <w:rsid w:val="00A11AD5"/>
    <w:rPr>
      <w:rFonts w:ascii="Cambria" w:eastAsia="Times New Roman" w:hAnsi="Cambria" w:cs="Times New Roman"/>
      <w:b/>
      <w:bCs/>
      <w:color w:val="4F81BD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A11AD5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11AD5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A11AD5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A11A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A11AD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A11AD5"/>
  </w:style>
  <w:style w:type="character" w:customStyle="1" w:styleId="Heading1Char">
    <w:name w:val="Heading 1 Char"/>
    <w:rsid w:val="00A11AD5"/>
    <w:rPr>
      <w:rFonts w:ascii="Times New Roman" w:hAnsi="Times New Roman"/>
      <w:b/>
      <w:snapToGrid w:val="0"/>
      <w:sz w:val="20"/>
    </w:rPr>
  </w:style>
  <w:style w:type="character" w:customStyle="1" w:styleId="Heading3Char">
    <w:name w:val="Heading 3 Char"/>
    <w:rsid w:val="00A11AD5"/>
    <w:rPr>
      <w:rFonts w:ascii="Cambria" w:hAnsi="Cambria"/>
      <w:b/>
      <w:color w:val="4F81BD"/>
      <w:sz w:val="24"/>
      <w:lang w:val="ru-RU" w:eastAsia="ru-RU"/>
    </w:rPr>
  </w:style>
  <w:style w:type="paragraph" w:customStyle="1" w:styleId="12">
    <w:name w:val="Текст выноски1"/>
    <w:basedOn w:val="a"/>
    <w:rsid w:val="00A11AD5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BalloonTextChar">
    <w:name w:val="Balloon Text Char"/>
    <w:rsid w:val="00A11AD5"/>
    <w:rPr>
      <w:rFonts w:ascii="Tahoma" w:hAnsi="Tahoma"/>
      <w:sz w:val="16"/>
      <w:lang w:val="ru-RU" w:eastAsia="ru-RU"/>
    </w:rPr>
  </w:style>
  <w:style w:type="paragraph" w:customStyle="1" w:styleId="a3">
    <w:name w:val="Нормальний текст"/>
    <w:basedOn w:val="a"/>
    <w:rsid w:val="00A11AD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6"/>
      <w:lang w:val="uk-UA" w:eastAsia="ru-RU"/>
    </w:rPr>
  </w:style>
  <w:style w:type="paragraph" w:customStyle="1" w:styleId="rvps2">
    <w:name w:val="rvps2"/>
    <w:basedOn w:val="a"/>
    <w:rsid w:val="00A11A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uk-UA" w:eastAsia="ru-RU"/>
    </w:rPr>
  </w:style>
  <w:style w:type="paragraph" w:customStyle="1" w:styleId="13">
    <w:name w:val="Абзац списка1"/>
    <w:basedOn w:val="a"/>
    <w:rsid w:val="00A11AD5"/>
    <w:pPr>
      <w:widowControl w:val="0"/>
      <w:autoSpaceDE w:val="0"/>
      <w:autoSpaceDN w:val="0"/>
      <w:adjustRightInd w:val="0"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FollowedHyperlink"/>
    <w:semiHidden/>
    <w:rsid w:val="00A11AD5"/>
    <w:rPr>
      <w:rFonts w:cs="Times New Roman"/>
      <w:color w:val="800080"/>
      <w:u w:val="single"/>
    </w:rPr>
  </w:style>
  <w:style w:type="character" w:customStyle="1" w:styleId="rvts15">
    <w:name w:val="rvts15"/>
    <w:rsid w:val="00A11AD5"/>
    <w:rPr>
      <w:rFonts w:cs="Times New Roman"/>
    </w:rPr>
  </w:style>
  <w:style w:type="paragraph" w:customStyle="1" w:styleId="rvps7">
    <w:name w:val="rvps7"/>
    <w:basedOn w:val="a"/>
    <w:rsid w:val="00A11A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A11A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A11AD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A11AD5"/>
    <w:pPr>
      <w:spacing w:after="0" w:line="240" w:lineRule="auto"/>
    </w:pPr>
    <w:rPr>
      <w:rFonts w:ascii="Times New Roman" w:eastAsia="Times New Roman" w:hAnsi="Times New Roman" w:cs="Times New Roman"/>
      <w:lang w:val="uk-UA" w:eastAsia="ru-RU"/>
    </w:rPr>
  </w:style>
  <w:style w:type="character" w:customStyle="1" w:styleId="22">
    <w:name w:val="Основной текст 2 Знак"/>
    <w:basedOn w:val="a0"/>
    <w:link w:val="21"/>
    <w:rsid w:val="00A11AD5"/>
    <w:rPr>
      <w:rFonts w:ascii="Times New Roman" w:eastAsia="Times New Roman" w:hAnsi="Times New Roman" w:cs="Times New Roman"/>
      <w:lang w:val="uk-UA" w:eastAsia="ru-RU"/>
    </w:rPr>
  </w:style>
  <w:style w:type="paragraph" w:styleId="HTML">
    <w:name w:val="HTML Preformatted"/>
    <w:basedOn w:val="a"/>
    <w:link w:val="HTML0"/>
    <w:rsid w:val="00A11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A11AD5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rvps12">
    <w:name w:val="rvps12"/>
    <w:basedOn w:val="a"/>
    <w:rsid w:val="00A11A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uk-UA" w:eastAsia="ru-RU"/>
    </w:rPr>
  </w:style>
  <w:style w:type="paragraph" w:styleId="23">
    <w:name w:val="Body Text Indent 2"/>
    <w:basedOn w:val="a"/>
    <w:link w:val="24"/>
    <w:rsid w:val="00A11A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">
    <w:name w:val="Основной текст с отступом 2 Знак"/>
    <w:basedOn w:val="a0"/>
    <w:link w:val="23"/>
    <w:rsid w:val="00A11A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rsid w:val="00A11AD5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A11AD5"/>
    <w:rPr>
      <w:rFonts w:ascii="Times New Roman" w:eastAsia="Times New Roman" w:hAnsi="Times New Roman" w:cs="Times New Roman"/>
      <w:sz w:val="26"/>
      <w:lang w:val="uk-UA" w:eastAsia="ru-RU"/>
    </w:rPr>
  </w:style>
  <w:style w:type="paragraph" w:styleId="33">
    <w:name w:val="Body Text 3"/>
    <w:basedOn w:val="a"/>
    <w:link w:val="34"/>
    <w:rsid w:val="00A11AD5"/>
    <w:pPr>
      <w:spacing w:after="0" w:line="240" w:lineRule="auto"/>
      <w:jc w:val="center"/>
    </w:pPr>
    <w:rPr>
      <w:rFonts w:ascii="Times New Roman" w:eastAsia="Times New Roman" w:hAnsi="Times New Roman" w:cs="Times New Roman"/>
      <w:lang w:val="uk-UA" w:eastAsia="ru-RU"/>
    </w:rPr>
  </w:style>
  <w:style w:type="character" w:customStyle="1" w:styleId="34">
    <w:name w:val="Основной текст 3 Знак"/>
    <w:basedOn w:val="a0"/>
    <w:link w:val="33"/>
    <w:rsid w:val="00A11AD5"/>
    <w:rPr>
      <w:rFonts w:ascii="Times New Roman" w:eastAsia="Times New Roman" w:hAnsi="Times New Roman" w:cs="Times New Roman"/>
      <w:lang w:val="uk-UA" w:eastAsia="ru-RU"/>
    </w:rPr>
  </w:style>
  <w:style w:type="character" w:styleId="a7">
    <w:name w:val="Hyperlink"/>
    <w:rsid w:val="00A11AD5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rsid w:val="00A11A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Основной текст с отступом Знак"/>
    <w:basedOn w:val="a0"/>
    <w:link w:val="a8"/>
    <w:rsid w:val="00A11A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semiHidden/>
    <w:rsid w:val="00A11A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ab">
    <w:name w:val="Текст выноски Знак"/>
    <w:basedOn w:val="a0"/>
    <w:link w:val="aa"/>
    <w:semiHidden/>
    <w:rsid w:val="00A11AD5"/>
    <w:rPr>
      <w:rFonts w:ascii="Tahoma" w:eastAsia="Times New Roman" w:hAnsi="Tahoma" w:cs="Times New Roman"/>
      <w:sz w:val="16"/>
      <w:szCs w:val="16"/>
      <w:lang w:val="uk-UA" w:eastAsia="ru-RU"/>
    </w:rPr>
  </w:style>
  <w:style w:type="paragraph" w:customStyle="1" w:styleId="ac">
    <w:name w:val="Мой стиль"/>
    <w:basedOn w:val="a"/>
    <w:rsid w:val="00A11AD5"/>
    <w:pPr>
      <w:spacing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val="uk-UA" w:eastAsia="ru-RU"/>
    </w:rPr>
  </w:style>
  <w:style w:type="paragraph" w:customStyle="1" w:styleId="ad">
    <w:name w:val="Содержимое таблицы"/>
    <w:basedOn w:val="a"/>
    <w:rsid w:val="00A11A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e">
    <w:name w:val="footer"/>
    <w:basedOn w:val="a"/>
    <w:link w:val="af"/>
    <w:rsid w:val="00A11AD5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f">
    <w:name w:val="Нижний колонтитул Знак"/>
    <w:basedOn w:val="a0"/>
    <w:link w:val="ae"/>
    <w:rsid w:val="00A11AD5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0">
    <w:name w:val="caption"/>
    <w:basedOn w:val="a"/>
    <w:next w:val="a"/>
    <w:qFormat/>
    <w:rsid w:val="00A11AD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paragraph" w:customStyle="1" w:styleId="af1">
    <w:name w:val="Шапка документу"/>
    <w:basedOn w:val="a"/>
    <w:rsid w:val="00A11AD5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2">
    <w:name w:val="header"/>
    <w:basedOn w:val="a"/>
    <w:link w:val="af3"/>
    <w:rsid w:val="00A11AD5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f3">
    <w:name w:val="Верхний колонтитул Знак"/>
    <w:basedOn w:val="a0"/>
    <w:link w:val="af2"/>
    <w:rsid w:val="00A11AD5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4">
    <w:name w:val="Підпис"/>
    <w:basedOn w:val="a"/>
    <w:rsid w:val="00A11AD5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val="uk-UA" w:eastAsia="ru-RU"/>
    </w:rPr>
  </w:style>
  <w:style w:type="paragraph" w:customStyle="1" w:styleId="af5">
    <w:name w:val="Глава документу"/>
    <w:basedOn w:val="a"/>
    <w:next w:val="a"/>
    <w:rsid w:val="00A11AD5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6">
    <w:name w:val="Герб"/>
    <w:basedOn w:val="a"/>
    <w:rsid w:val="00A11AD5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 w:eastAsia="ru-RU"/>
    </w:rPr>
  </w:style>
  <w:style w:type="paragraph" w:customStyle="1" w:styleId="af7">
    <w:name w:val="Установа"/>
    <w:basedOn w:val="a"/>
    <w:rsid w:val="00A11AD5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val="uk-UA" w:eastAsia="ru-RU"/>
    </w:rPr>
  </w:style>
  <w:style w:type="paragraph" w:customStyle="1" w:styleId="af8">
    <w:name w:val="Вид документа"/>
    <w:basedOn w:val="af7"/>
    <w:next w:val="a"/>
    <w:rsid w:val="00A11AD5"/>
    <w:pPr>
      <w:spacing w:before="360" w:after="240"/>
    </w:pPr>
    <w:rPr>
      <w:spacing w:val="20"/>
      <w:sz w:val="26"/>
    </w:rPr>
  </w:style>
  <w:style w:type="paragraph" w:customStyle="1" w:styleId="af9">
    <w:name w:val="Час та місце"/>
    <w:basedOn w:val="a"/>
    <w:rsid w:val="00A11AD5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a">
    <w:name w:val="Назва документа"/>
    <w:basedOn w:val="a"/>
    <w:next w:val="a3"/>
    <w:rsid w:val="00A11AD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A11AD5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NormalText"/>
    <w:rsid w:val="00A11AD5"/>
    <w:pPr>
      <w:keepNext/>
      <w:keepLines/>
      <w:spacing w:after="240"/>
      <w:ind w:left="3969" w:firstLine="0"/>
      <w:jc w:val="center"/>
    </w:pPr>
  </w:style>
  <w:style w:type="paragraph" w:styleId="afb">
    <w:name w:val="Normal (Web)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footnote text"/>
    <w:basedOn w:val="a"/>
    <w:link w:val="afd"/>
    <w:rsid w:val="00A11AD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/>
    </w:rPr>
  </w:style>
  <w:style w:type="character" w:customStyle="1" w:styleId="afd">
    <w:name w:val="Текст сноски Знак"/>
    <w:basedOn w:val="a0"/>
    <w:link w:val="afc"/>
    <w:rsid w:val="00A11AD5"/>
    <w:rPr>
      <w:rFonts w:ascii="Calibri" w:eastAsia="Times New Roman" w:hAnsi="Calibri" w:cs="Times New Roman"/>
      <w:sz w:val="20"/>
      <w:szCs w:val="20"/>
      <w:lang w:val="uk-UA"/>
    </w:rPr>
  </w:style>
  <w:style w:type="paragraph" w:styleId="afe">
    <w:name w:val="Title"/>
    <w:basedOn w:val="a"/>
    <w:link w:val="aff"/>
    <w:qFormat/>
    <w:rsid w:val="00A11AD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f">
    <w:name w:val="Название Знак"/>
    <w:basedOn w:val="a0"/>
    <w:link w:val="afe"/>
    <w:rsid w:val="00A11A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f0">
    <w:name w:val="Block Text"/>
    <w:basedOn w:val="a"/>
    <w:rsid w:val="00A11AD5"/>
    <w:pPr>
      <w:widowControl w:val="0"/>
      <w:shd w:val="clear" w:color="auto" w:fill="FFFFFF"/>
      <w:spacing w:before="34" w:after="0" w:line="187" w:lineRule="exact"/>
      <w:ind w:left="547" w:right="365" w:firstLine="20"/>
    </w:pPr>
    <w:rPr>
      <w:rFonts w:ascii="Times New Roman" w:eastAsia="Times New Roman" w:hAnsi="Times New Roman" w:cs="Times New Roman"/>
      <w:b/>
      <w:bCs/>
      <w:color w:val="000000"/>
      <w:spacing w:val="-3"/>
      <w:lang w:val="uk-UA" w:eastAsia="ru-RU"/>
    </w:rPr>
  </w:style>
  <w:style w:type="paragraph" w:styleId="aff1">
    <w:name w:val="Plain Text"/>
    <w:basedOn w:val="a"/>
    <w:link w:val="aff2"/>
    <w:rsid w:val="00A11A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aff2">
    <w:name w:val="Текст Знак"/>
    <w:basedOn w:val="a0"/>
    <w:link w:val="aff1"/>
    <w:rsid w:val="00A11AD5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customStyle="1" w:styleId="14">
    <w:name w:val="Знак1"/>
    <w:basedOn w:val="a"/>
    <w:rsid w:val="00A11A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 Знак Знак Знак"/>
    <w:basedOn w:val="a"/>
    <w:rsid w:val="00A11AD5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aff4">
    <w:name w:val="нормальний"/>
    <w:basedOn w:val="a"/>
    <w:rsid w:val="00A11A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15">
    <w:name w:val="заголовок 1"/>
    <w:basedOn w:val="a"/>
    <w:next w:val="a"/>
    <w:rsid w:val="00A11AD5"/>
    <w:pPr>
      <w:keepNext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10">
    <w:name w:val="Основной текст 21"/>
    <w:basedOn w:val="a"/>
    <w:rsid w:val="00A11AD5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110">
    <w:name w:val="заголовок 11"/>
    <w:basedOn w:val="a"/>
    <w:next w:val="a"/>
    <w:rsid w:val="00A11AD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ff5">
    <w:name w:val="Знак"/>
    <w:basedOn w:val="a"/>
    <w:rsid w:val="00A11A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аголов"/>
    <w:basedOn w:val="a"/>
    <w:rsid w:val="00A11AD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customStyle="1" w:styleId="aff7">
    <w:name w:val="Без інтервалів"/>
    <w:rsid w:val="00A11A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vps6">
    <w:name w:val="rvps6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1">
    <w:name w:val="Абзац списка11"/>
    <w:basedOn w:val="a"/>
    <w:rsid w:val="00A11AD5"/>
    <w:pPr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StyleZakonu">
    <w:name w:val="StyleZakonu Знак"/>
    <w:link w:val="StyleZakonu0"/>
    <w:locked/>
    <w:rsid w:val="00A11AD5"/>
  </w:style>
  <w:style w:type="paragraph" w:customStyle="1" w:styleId="StyleZakonu0">
    <w:name w:val="StyleZakonu"/>
    <w:basedOn w:val="a"/>
    <w:link w:val="StyleZakonu"/>
    <w:rsid w:val="00A11AD5"/>
    <w:pPr>
      <w:spacing w:after="60" w:line="220" w:lineRule="exact"/>
      <w:ind w:firstLine="284"/>
      <w:jc w:val="both"/>
    </w:pPr>
  </w:style>
  <w:style w:type="paragraph" w:customStyle="1" w:styleId="rvps14">
    <w:name w:val="rvps14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aragraphStyle">
    <w:name w:val="Paragraph Style"/>
    <w:rsid w:val="00A11A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styleId="aff8">
    <w:name w:val="footnote reference"/>
    <w:rsid w:val="00A11AD5"/>
    <w:rPr>
      <w:rFonts w:cs="Times New Roman"/>
      <w:vertAlign w:val="superscript"/>
    </w:rPr>
  </w:style>
  <w:style w:type="character" w:customStyle="1" w:styleId="rvts46">
    <w:name w:val="rvts46"/>
    <w:rsid w:val="00A11AD5"/>
  </w:style>
  <w:style w:type="character" w:customStyle="1" w:styleId="apple-converted-space">
    <w:name w:val="apple-converted-space"/>
    <w:rsid w:val="00A11AD5"/>
  </w:style>
  <w:style w:type="character" w:customStyle="1" w:styleId="rvts0">
    <w:name w:val="rvts0"/>
    <w:rsid w:val="00A11AD5"/>
  </w:style>
  <w:style w:type="character" w:customStyle="1" w:styleId="rvts9">
    <w:name w:val="rvts9"/>
    <w:rsid w:val="00A11AD5"/>
  </w:style>
  <w:style w:type="character" w:customStyle="1" w:styleId="rvts23">
    <w:name w:val="rvts23"/>
    <w:rsid w:val="00A11AD5"/>
  </w:style>
  <w:style w:type="character" w:customStyle="1" w:styleId="FontStyle">
    <w:name w:val="Font Style"/>
    <w:rsid w:val="00A11AD5"/>
    <w:rPr>
      <w:color w:val="000000"/>
      <w:sz w:val="20"/>
    </w:rPr>
  </w:style>
  <w:style w:type="character" w:customStyle="1" w:styleId="71">
    <w:name w:val="Знак Знак7"/>
    <w:rsid w:val="00A11AD5"/>
    <w:rPr>
      <w:sz w:val="24"/>
      <w:lang w:val="uk-UA"/>
    </w:rPr>
  </w:style>
  <w:style w:type="table" w:styleId="aff9">
    <w:name w:val="Table Grid"/>
    <w:basedOn w:val="a1"/>
    <w:rsid w:val="00A1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rsid w:val="00A11AD5"/>
    <w:rPr>
      <w:rFonts w:cs="Times New Roman"/>
    </w:rPr>
  </w:style>
  <w:style w:type="character" w:customStyle="1" w:styleId="710">
    <w:name w:val="Знак Знак71"/>
    <w:rsid w:val="00A11AD5"/>
    <w:rPr>
      <w:sz w:val="24"/>
      <w:lang w:val="uk-UA"/>
    </w:rPr>
  </w:style>
  <w:style w:type="character" w:customStyle="1" w:styleId="rvts52">
    <w:name w:val="rvts52"/>
    <w:rsid w:val="00A11AD5"/>
  </w:style>
  <w:style w:type="paragraph" w:customStyle="1" w:styleId="a20">
    <w:name w:val="a2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30">
    <w:name w:val="a3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40">
    <w:name w:val="a4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50">
    <w:name w:val="a5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ffb">
    <w:name w:val="a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00">
    <w:name w:val="a0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fc">
    <w:name w:val="Strong"/>
    <w:qFormat/>
    <w:rsid w:val="00A11AD5"/>
    <w:rPr>
      <w:rFonts w:cs="Times New Roman"/>
      <w:b/>
    </w:rPr>
  </w:style>
  <w:style w:type="character" w:customStyle="1" w:styleId="apple-style-span">
    <w:name w:val="apple-style-span"/>
    <w:rsid w:val="00A11AD5"/>
  </w:style>
  <w:style w:type="paragraph" w:customStyle="1" w:styleId="affd">
    <w:name w:val="Таблиця"/>
    <w:basedOn w:val="a"/>
    <w:link w:val="affe"/>
    <w:rsid w:val="00A11A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fe">
    <w:name w:val="Таблиця Знак"/>
    <w:link w:val="affd"/>
    <w:locked/>
    <w:rsid w:val="00A11AD5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6">
    <w:name w:val="Обычный1"/>
    <w:rsid w:val="00A11AD5"/>
    <w:pPr>
      <w:widowControl w:val="0"/>
      <w:spacing w:after="0" w:line="300" w:lineRule="auto"/>
      <w:ind w:firstLine="60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ff">
    <w:name w:val="Формульный"/>
    <w:basedOn w:val="a"/>
    <w:rsid w:val="00A11AD5"/>
    <w:pPr>
      <w:tabs>
        <w:tab w:val="left" w:pos="6804"/>
      </w:tabs>
      <w:spacing w:after="0" w:line="240" w:lineRule="auto"/>
      <w:ind w:firstLine="851"/>
      <w:jc w:val="both"/>
    </w:pPr>
    <w:rPr>
      <w:rFonts w:ascii="Times New Roman CYR" w:eastAsia="Times New Roman" w:hAnsi="Times New Roman CYR" w:cs="Times New Roman"/>
      <w:sz w:val="24"/>
      <w:szCs w:val="20"/>
      <w:lang w:val="uk-UA" w:eastAsia="ru-RU"/>
    </w:rPr>
  </w:style>
  <w:style w:type="paragraph" w:customStyle="1" w:styleId="Style3">
    <w:name w:val="Style3"/>
    <w:basedOn w:val="a"/>
    <w:rsid w:val="00A11AD5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20">
    <w:name w:val="Font Style20"/>
    <w:rsid w:val="00A11AD5"/>
    <w:rPr>
      <w:rFonts w:ascii="Times New Roman" w:hAnsi="Times New Roman"/>
      <w:sz w:val="14"/>
    </w:rPr>
  </w:style>
  <w:style w:type="paragraph" w:customStyle="1" w:styleId="Style7">
    <w:name w:val="Style7"/>
    <w:basedOn w:val="a"/>
    <w:rsid w:val="00A11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5">
    <w:name w:val="Абзац списка2"/>
    <w:basedOn w:val="a"/>
    <w:rsid w:val="00A11AD5"/>
    <w:pPr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st">
    <w:name w:val="st"/>
    <w:rsid w:val="00A11AD5"/>
    <w:rPr>
      <w:rFonts w:cs="Times New Roman"/>
    </w:rPr>
  </w:style>
  <w:style w:type="character" w:customStyle="1" w:styleId="FontStyle66">
    <w:name w:val="Font Style66"/>
    <w:rsid w:val="00A11AD5"/>
    <w:rPr>
      <w:rFonts w:ascii="Times New Roman" w:hAnsi="Times New Roman"/>
      <w:sz w:val="22"/>
    </w:rPr>
  </w:style>
  <w:style w:type="paragraph" w:customStyle="1" w:styleId="afff0">
    <w:name w:val="Обычный без отступа"/>
    <w:basedOn w:val="a"/>
    <w:rsid w:val="00A11A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character" w:customStyle="1" w:styleId="FontStyle15">
    <w:name w:val="Font Style15"/>
    <w:rsid w:val="00A11AD5"/>
    <w:rPr>
      <w:rFonts w:ascii="Times New Roman" w:hAnsi="Times New Roman"/>
      <w:sz w:val="18"/>
    </w:rPr>
  </w:style>
  <w:style w:type="character" w:customStyle="1" w:styleId="xfm3337929716">
    <w:name w:val="xfm_3337929716"/>
    <w:rsid w:val="00A11AD5"/>
    <w:rPr>
      <w:rFonts w:cs="Times New Roman"/>
    </w:rPr>
  </w:style>
  <w:style w:type="character" w:customStyle="1" w:styleId="longtext">
    <w:name w:val="long_text"/>
    <w:rsid w:val="00A11AD5"/>
    <w:rPr>
      <w:rFonts w:cs="Times New Roman"/>
    </w:rPr>
  </w:style>
  <w:style w:type="character" w:customStyle="1" w:styleId="61">
    <w:name w:val="Знак Знак6"/>
    <w:locked/>
    <w:rsid w:val="00A11AD5"/>
    <w:rPr>
      <w:rFonts w:eastAsia="Times New Roman"/>
      <w:sz w:val="28"/>
      <w:lang w:val="ru-RU" w:eastAsia="ru-RU"/>
    </w:rPr>
  </w:style>
  <w:style w:type="paragraph" w:customStyle="1" w:styleId="afff1">
    <w:name w:val="Стиль"/>
    <w:rsid w:val="00A1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horttext">
    <w:name w:val="short_text"/>
    <w:rsid w:val="00A11AD5"/>
    <w:rPr>
      <w:rFonts w:cs="Times New Roman"/>
    </w:rPr>
  </w:style>
  <w:style w:type="character" w:customStyle="1" w:styleId="hps">
    <w:name w:val="hps"/>
    <w:rsid w:val="00A11AD5"/>
    <w:rPr>
      <w:rFonts w:cs="Times New Roman"/>
    </w:rPr>
  </w:style>
  <w:style w:type="paragraph" w:customStyle="1" w:styleId="35">
    <w:name w:val="Абзац списка3"/>
    <w:basedOn w:val="a"/>
    <w:rsid w:val="00A11AD5"/>
    <w:pPr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hpsatn">
    <w:name w:val="hps atn"/>
    <w:rsid w:val="00A11AD5"/>
    <w:rPr>
      <w:rFonts w:cs="Times New Roman"/>
    </w:rPr>
  </w:style>
  <w:style w:type="character" w:customStyle="1" w:styleId="c1c7">
    <w:name w:val="c1 c7"/>
    <w:rsid w:val="00A11AD5"/>
    <w:rPr>
      <w:rFonts w:cs="Times New Roman"/>
    </w:rPr>
  </w:style>
  <w:style w:type="character" w:customStyle="1" w:styleId="c2c1">
    <w:name w:val="c2 c1"/>
    <w:rsid w:val="00A11AD5"/>
    <w:rPr>
      <w:rFonts w:cs="Times New Roman"/>
    </w:rPr>
  </w:style>
  <w:style w:type="paragraph" w:customStyle="1" w:styleId="FR2">
    <w:name w:val="FR2"/>
    <w:rsid w:val="00A11AD5"/>
    <w:pPr>
      <w:widowControl w:val="0"/>
      <w:spacing w:after="0" w:line="360" w:lineRule="auto"/>
      <w:ind w:firstLine="280"/>
      <w:jc w:val="both"/>
    </w:pPr>
    <w:rPr>
      <w:rFonts w:ascii="Arial" w:eastAsia="Times New Roman" w:hAnsi="Arial" w:cs="Times New Roman"/>
      <w:i/>
      <w:sz w:val="16"/>
      <w:szCs w:val="20"/>
      <w:lang w:val="uk-UA" w:eastAsia="ru-RU"/>
    </w:rPr>
  </w:style>
  <w:style w:type="paragraph" w:styleId="afff2">
    <w:name w:val="Subtitle"/>
    <w:basedOn w:val="a"/>
    <w:link w:val="afff3"/>
    <w:qFormat/>
    <w:rsid w:val="00A11A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ff3">
    <w:name w:val="Подзаголовок Знак"/>
    <w:basedOn w:val="a0"/>
    <w:link w:val="afff2"/>
    <w:rsid w:val="00A11AD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ff4">
    <w:name w:val="Знак Знак"/>
    <w:rsid w:val="00A11AD5"/>
    <w:rPr>
      <w:b/>
      <w:sz w:val="24"/>
      <w:lang w:val="ru-RU" w:eastAsia="ru-RU"/>
    </w:rPr>
  </w:style>
  <w:style w:type="paragraph" w:customStyle="1" w:styleId="Default">
    <w:name w:val="Default"/>
    <w:rsid w:val="00A11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mj1">
    <w:name w:val="imj1"/>
    <w:rsid w:val="00A11AD5"/>
    <w:rPr>
      <w:b/>
      <w:color w:val="457A88"/>
    </w:rPr>
  </w:style>
  <w:style w:type="character" w:customStyle="1" w:styleId="BodyTextIndentChar">
    <w:name w:val="Body Text Indent Char"/>
    <w:locked/>
    <w:rsid w:val="00A11AD5"/>
    <w:rPr>
      <w:color w:val="000000"/>
      <w:sz w:val="28"/>
      <w:lang w:val="uk-UA" w:eastAsia="ru-RU"/>
    </w:rPr>
  </w:style>
  <w:style w:type="paragraph" w:customStyle="1" w:styleId="17">
    <w:name w:val="Без интервала1"/>
    <w:rsid w:val="00A11AD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10">
    <w:name w:val="A1"/>
    <w:rsid w:val="00A11AD5"/>
    <w:rPr>
      <w:b/>
      <w:color w:val="000000"/>
      <w:sz w:val="18"/>
    </w:rPr>
  </w:style>
  <w:style w:type="character" w:customStyle="1" w:styleId="51">
    <w:name w:val="Знак Знак5"/>
    <w:locked/>
    <w:rsid w:val="00A11AD5"/>
    <w:rPr>
      <w:b/>
      <w:sz w:val="24"/>
      <w:lang w:val="ru-RU" w:eastAsia="ru-RU"/>
    </w:rPr>
  </w:style>
  <w:style w:type="paragraph" w:customStyle="1" w:styleId="afff5">
    <w:name w:val="Знак Знак Знак Знак"/>
    <w:basedOn w:val="a"/>
    <w:rsid w:val="00A11A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37">
    <w:name w:val="Font Style37"/>
    <w:rsid w:val="00A11AD5"/>
    <w:rPr>
      <w:rFonts w:ascii="Times New Roman" w:hAnsi="Times New Roman"/>
      <w:sz w:val="24"/>
    </w:rPr>
  </w:style>
  <w:style w:type="character" w:customStyle="1" w:styleId="610">
    <w:name w:val="Знак Знак61"/>
    <w:locked/>
    <w:rsid w:val="00A11AD5"/>
    <w:rPr>
      <w:rFonts w:eastAsia="Times New Roman"/>
      <w:sz w:val="28"/>
      <w:lang w:val="ru-RU" w:eastAsia="ru-RU"/>
    </w:rPr>
  </w:style>
  <w:style w:type="character" w:customStyle="1" w:styleId="41">
    <w:name w:val="Знак Знак4"/>
    <w:locked/>
    <w:rsid w:val="00A11AD5"/>
    <w:rPr>
      <w:sz w:val="24"/>
      <w:lang w:val="ru-RU" w:eastAsia="ru-RU"/>
    </w:rPr>
  </w:style>
  <w:style w:type="character" w:customStyle="1" w:styleId="26">
    <w:name w:val="Основной текст (2)_"/>
    <w:link w:val="27"/>
    <w:locked/>
    <w:rsid w:val="00A11AD5"/>
    <w:rPr>
      <w:b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11AD5"/>
    <w:pPr>
      <w:widowControl w:val="0"/>
      <w:shd w:val="clear" w:color="auto" w:fill="FFFFFF"/>
      <w:spacing w:after="1260" w:line="331" w:lineRule="exact"/>
      <w:ind w:hanging="2080"/>
      <w:jc w:val="center"/>
    </w:pPr>
    <w:rPr>
      <w:b/>
      <w:sz w:val="26"/>
    </w:rPr>
  </w:style>
  <w:style w:type="paragraph" w:customStyle="1" w:styleId="Standard">
    <w:name w:val="Standard"/>
    <w:rsid w:val="00A11A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uk-UA" w:eastAsia="zh-CN" w:bidi="hi-IN"/>
    </w:rPr>
  </w:style>
  <w:style w:type="paragraph" w:customStyle="1" w:styleId="Heading">
    <w:name w:val="Heading"/>
    <w:basedOn w:val="Standard"/>
    <w:next w:val="a"/>
    <w:rsid w:val="00A11AD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11AD5"/>
    <w:pPr>
      <w:spacing w:after="120"/>
    </w:pPr>
  </w:style>
  <w:style w:type="paragraph" w:styleId="afff6">
    <w:name w:val="List"/>
    <w:basedOn w:val="Textbody"/>
    <w:rsid w:val="00A11AD5"/>
  </w:style>
  <w:style w:type="paragraph" w:customStyle="1" w:styleId="Caption1">
    <w:name w:val="Caption1"/>
    <w:basedOn w:val="Standard"/>
    <w:rsid w:val="00A11AD5"/>
    <w:pPr>
      <w:suppressLineNumbers/>
      <w:spacing w:before="120" w:after="120"/>
    </w:pPr>
    <w:rPr>
      <w:i/>
      <w:iCs/>
    </w:rPr>
  </w:style>
  <w:style w:type="character" w:customStyle="1" w:styleId="81">
    <w:name w:val="Знак Знак8"/>
    <w:rsid w:val="00A11AD5"/>
    <w:rPr>
      <w:rFonts w:ascii="Calibri" w:eastAsia="Times New Roman" w:hAnsi="Calibri"/>
      <w:lang w:eastAsia="en-US"/>
    </w:rPr>
  </w:style>
  <w:style w:type="character" w:customStyle="1" w:styleId="36">
    <w:name w:val="Знак Знак3"/>
    <w:rsid w:val="00A11AD5"/>
    <w:rPr>
      <w:b/>
      <w:sz w:val="24"/>
      <w:lang w:val="ru-RU" w:eastAsia="ru-RU"/>
    </w:rPr>
  </w:style>
  <w:style w:type="paragraph" w:customStyle="1" w:styleId="Style1">
    <w:name w:val="Style1"/>
    <w:basedOn w:val="a"/>
    <w:rsid w:val="00A11AD5"/>
    <w:pPr>
      <w:widowControl w:val="0"/>
      <w:autoSpaceDE w:val="0"/>
      <w:autoSpaceDN w:val="0"/>
      <w:adjustRightInd w:val="0"/>
      <w:spacing w:after="0" w:line="480" w:lineRule="exact"/>
      <w:ind w:firstLine="547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03">
    <w:name w:val="Font Style103"/>
    <w:rsid w:val="00A11AD5"/>
    <w:rPr>
      <w:rFonts w:ascii="Times New Roman" w:hAnsi="Times New Roman"/>
      <w:b/>
      <w:spacing w:val="-20"/>
      <w:sz w:val="22"/>
    </w:rPr>
  </w:style>
  <w:style w:type="paragraph" w:customStyle="1" w:styleId="afff7">
    <w:name w:val="Текст в заданном формате"/>
    <w:basedOn w:val="a"/>
    <w:rsid w:val="00A11AD5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val="uk-UA" w:eastAsia="ar-SA"/>
    </w:rPr>
  </w:style>
  <w:style w:type="paragraph" w:customStyle="1" w:styleId="afff8">
    <w:basedOn w:val="a"/>
    <w:next w:val="a5"/>
    <w:rsid w:val="00A11AD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uk-UA" w:eastAsia="zh-CN"/>
    </w:rPr>
  </w:style>
  <w:style w:type="paragraph" w:customStyle="1" w:styleId="Style5">
    <w:name w:val="Style5"/>
    <w:basedOn w:val="a"/>
    <w:rsid w:val="00A11AD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79">
    <w:name w:val="Font Style79"/>
    <w:rsid w:val="00A11AD5"/>
    <w:rPr>
      <w:rFonts w:ascii="Times New Roman" w:hAnsi="Times New Roman"/>
      <w:i/>
      <w:color w:val="000000"/>
      <w:spacing w:val="-10"/>
      <w:sz w:val="26"/>
    </w:rPr>
  </w:style>
  <w:style w:type="character" w:customStyle="1" w:styleId="510">
    <w:name w:val="Знак Знак51"/>
    <w:locked/>
    <w:rsid w:val="00A11AD5"/>
    <w:rPr>
      <w:sz w:val="24"/>
      <w:lang w:eastAsia="ru-RU"/>
    </w:rPr>
  </w:style>
  <w:style w:type="paragraph" w:customStyle="1" w:styleId="psection">
    <w:name w:val="psection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8">
    <w:name w:val="Без интервала2"/>
    <w:rsid w:val="00A11AD5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sklad2">
    <w:name w:val="sklad2"/>
    <w:rsid w:val="00A11AD5"/>
    <w:rPr>
      <w:rFonts w:cs="Times New Roman"/>
    </w:rPr>
  </w:style>
  <w:style w:type="character" w:styleId="afff9">
    <w:name w:val="Emphasis"/>
    <w:qFormat/>
    <w:rsid w:val="00A11AD5"/>
    <w:rPr>
      <w:rFonts w:cs="Times New Roman"/>
      <w:i/>
    </w:rPr>
  </w:style>
  <w:style w:type="paragraph" w:customStyle="1" w:styleId="book-summary">
    <w:name w:val="book-summary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ffa">
    <w:name w:val="List Paragraph"/>
    <w:basedOn w:val="a"/>
    <w:qFormat/>
    <w:rsid w:val="00A11A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8">
    <w:name w:val="Знак Знак1"/>
    <w:rsid w:val="00A11AD5"/>
    <w:rPr>
      <w:sz w:val="22"/>
      <w:lang w:eastAsia="en-US"/>
    </w:rPr>
  </w:style>
  <w:style w:type="character" w:customStyle="1" w:styleId="29">
    <w:name w:val="Знак Знак2"/>
    <w:rsid w:val="00A11AD5"/>
    <w:rPr>
      <w:sz w:val="22"/>
      <w:lang w:eastAsia="en-US"/>
    </w:rPr>
  </w:style>
  <w:style w:type="character" w:customStyle="1" w:styleId="310">
    <w:name w:val="Знак Знак31"/>
    <w:locked/>
    <w:rsid w:val="00A11AD5"/>
    <w:rPr>
      <w:sz w:val="24"/>
      <w:lang w:val="ru-RU" w:eastAsia="ru-RU"/>
    </w:rPr>
  </w:style>
  <w:style w:type="character" w:customStyle="1" w:styleId="rvts16">
    <w:name w:val="rvts16"/>
    <w:rsid w:val="00A11AD5"/>
    <w:rPr>
      <w:rFonts w:ascii="Times New Roman" w:hAnsi="Times New Roman"/>
      <w:sz w:val="24"/>
    </w:rPr>
  </w:style>
  <w:style w:type="character" w:customStyle="1" w:styleId="rvts13">
    <w:name w:val="rvts13"/>
    <w:rsid w:val="00A11AD5"/>
    <w:rPr>
      <w:rFonts w:ascii="Times New Roman" w:hAnsi="Times New Roman"/>
      <w:sz w:val="24"/>
    </w:rPr>
  </w:style>
  <w:style w:type="character" w:customStyle="1" w:styleId="37">
    <w:name w:val="Знак Знак3"/>
    <w:rsid w:val="00A11AD5"/>
    <w:rPr>
      <w:sz w:val="24"/>
      <w:szCs w:val="24"/>
      <w:lang w:eastAsia="ru-RU" w:bidi="ar-SA"/>
    </w:rPr>
  </w:style>
  <w:style w:type="character" w:customStyle="1" w:styleId="rvts82">
    <w:name w:val="rvts82"/>
    <w:basedOn w:val="a0"/>
    <w:rsid w:val="00A11AD5"/>
  </w:style>
  <w:style w:type="character" w:customStyle="1" w:styleId="afffb">
    <w:name w:val="Знак Знак"/>
    <w:rsid w:val="00A11AD5"/>
    <w:rPr>
      <w:sz w:val="28"/>
    </w:rPr>
  </w:style>
  <w:style w:type="character" w:customStyle="1" w:styleId="2a">
    <w:name w:val="Знак Знак2"/>
    <w:locked/>
    <w:rsid w:val="00A11AD5"/>
    <w:rPr>
      <w:sz w:val="24"/>
      <w:szCs w:val="24"/>
      <w:lang w:val="uk-UA" w:eastAsia="ru-RU" w:bidi="ar-SA"/>
    </w:rPr>
  </w:style>
  <w:style w:type="character" w:customStyle="1" w:styleId="19">
    <w:name w:val="Знак Знак1"/>
    <w:locked/>
    <w:rsid w:val="00A11AD5"/>
    <w:rPr>
      <w:rFonts w:ascii="Antiqua" w:hAnsi="Antiqua"/>
      <w:sz w:val="26"/>
      <w:lang w:val="uk-UA" w:eastAsia="ru-RU" w:bidi="ar-SA"/>
    </w:rPr>
  </w:style>
  <w:style w:type="character" w:customStyle="1" w:styleId="FontStyle16">
    <w:name w:val="Font Style16"/>
    <w:rsid w:val="00A11AD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11AD5"/>
    <w:pPr>
      <w:widowControl w:val="0"/>
      <w:autoSpaceDE w:val="0"/>
      <w:spacing w:after="0" w:line="32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lign-justify">
    <w:name w:val="align-justify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а"/>
    <w:basedOn w:val="a"/>
    <w:link w:val="afffd"/>
    <w:rsid w:val="00A11A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character" w:customStyle="1" w:styleId="afffd">
    <w:name w:val="Таблица Знак"/>
    <w:link w:val="afffc"/>
    <w:rsid w:val="00A11AD5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character" w:customStyle="1" w:styleId="afffe">
    <w:name w:val="определения"/>
    <w:rsid w:val="00A11AD5"/>
    <w:rPr>
      <w:b/>
    </w:rPr>
  </w:style>
  <w:style w:type="character" w:customStyle="1" w:styleId="2b">
    <w:name w:val="Выделение2"/>
    <w:rsid w:val="00A11AD5"/>
    <w:rPr>
      <w:b/>
      <w:bCs/>
      <w:i w:val="0"/>
      <w:iCs w:val="0"/>
      <w:color w:val="000000"/>
    </w:rPr>
  </w:style>
  <w:style w:type="character" w:customStyle="1" w:styleId="affff">
    <w:name w:val="Основной текст_"/>
    <w:basedOn w:val="a0"/>
    <w:link w:val="1a"/>
    <w:rsid w:val="00E55A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f"/>
    <w:rsid w:val="00E55AB4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b">
    <w:name w:val="Сетка таблицы1"/>
    <w:basedOn w:val="a1"/>
    <w:next w:val="aff9"/>
    <w:rsid w:val="00063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0">
    <w:name w:val="Другое_"/>
    <w:basedOn w:val="a0"/>
    <w:link w:val="affff1"/>
    <w:rsid w:val="00D16E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ff1">
    <w:name w:val="Другое"/>
    <w:basedOn w:val="a"/>
    <w:link w:val="affff0"/>
    <w:rsid w:val="00D16E6F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-4">
    <w:name w:val="Light Shading Accent 4"/>
    <w:basedOn w:val="a1"/>
    <w:uiPriority w:val="60"/>
    <w:rsid w:val="00DA293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ffff2">
    <w:name w:val="Light Shading"/>
    <w:basedOn w:val="a1"/>
    <w:uiPriority w:val="60"/>
    <w:rsid w:val="00C122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A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A11A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16"/>
      <w:lang w:val="uk-UA"/>
    </w:rPr>
  </w:style>
  <w:style w:type="paragraph" w:styleId="3">
    <w:name w:val="heading 3"/>
    <w:basedOn w:val="a"/>
    <w:next w:val="a"/>
    <w:link w:val="30"/>
    <w:qFormat/>
    <w:rsid w:val="00A11AD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A11AD5"/>
    <w:pPr>
      <w:keepNext/>
      <w:spacing w:before="120" w:after="0" w:line="240" w:lineRule="auto"/>
      <w:ind w:left="567"/>
      <w:outlineLvl w:val="3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A11A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qFormat/>
    <w:rsid w:val="00A11A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7">
    <w:name w:val="heading 7"/>
    <w:basedOn w:val="a"/>
    <w:next w:val="a"/>
    <w:link w:val="70"/>
    <w:qFormat/>
    <w:rsid w:val="00A11A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A11AD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AD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A11AD5"/>
    <w:rPr>
      <w:rFonts w:ascii="Times New Roman" w:eastAsia="Times New Roman" w:hAnsi="Times New Roman" w:cs="Times New Roman"/>
      <w:b/>
      <w:bCs/>
      <w:sz w:val="24"/>
      <w:szCs w:val="16"/>
      <w:lang w:val="uk-UA"/>
    </w:rPr>
  </w:style>
  <w:style w:type="character" w:customStyle="1" w:styleId="30">
    <w:name w:val="Заголовок 3 Знак"/>
    <w:basedOn w:val="a0"/>
    <w:link w:val="3"/>
    <w:rsid w:val="00A11AD5"/>
    <w:rPr>
      <w:rFonts w:ascii="Cambria" w:eastAsia="Times New Roman" w:hAnsi="Cambria" w:cs="Times New Roman"/>
      <w:b/>
      <w:bCs/>
      <w:color w:val="4F81BD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A11AD5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11AD5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A11AD5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A11A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A11AD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A11AD5"/>
  </w:style>
  <w:style w:type="character" w:customStyle="1" w:styleId="Heading1Char">
    <w:name w:val="Heading 1 Char"/>
    <w:rsid w:val="00A11AD5"/>
    <w:rPr>
      <w:rFonts w:ascii="Times New Roman" w:hAnsi="Times New Roman"/>
      <w:b/>
      <w:snapToGrid w:val="0"/>
      <w:sz w:val="20"/>
    </w:rPr>
  </w:style>
  <w:style w:type="character" w:customStyle="1" w:styleId="Heading3Char">
    <w:name w:val="Heading 3 Char"/>
    <w:rsid w:val="00A11AD5"/>
    <w:rPr>
      <w:rFonts w:ascii="Cambria" w:hAnsi="Cambria"/>
      <w:b/>
      <w:color w:val="4F81BD"/>
      <w:sz w:val="24"/>
      <w:lang w:val="ru-RU" w:eastAsia="ru-RU"/>
    </w:rPr>
  </w:style>
  <w:style w:type="paragraph" w:customStyle="1" w:styleId="12">
    <w:name w:val="Текст выноски1"/>
    <w:basedOn w:val="a"/>
    <w:rsid w:val="00A11AD5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BalloonTextChar">
    <w:name w:val="Balloon Text Char"/>
    <w:rsid w:val="00A11AD5"/>
    <w:rPr>
      <w:rFonts w:ascii="Tahoma" w:hAnsi="Tahoma"/>
      <w:sz w:val="16"/>
      <w:lang w:val="ru-RU" w:eastAsia="ru-RU"/>
    </w:rPr>
  </w:style>
  <w:style w:type="paragraph" w:customStyle="1" w:styleId="a3">
    <w:name w:val="Нормальний текст"/>
    <w:basedOn w:val="a"/>
    <w:rsid w:val="00A11AD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6"/>
      <w:lang w:val="uk-UA" w:eastAsia="ru-RU"/>
    </w:rPr>
  </w:style>
  <w:style w:type="paragraph" w:customStyle="1" w:styleId="rvps2">
    <w:name w:val="rvps2"/>
    <w:basedOn w:val="a"/>
    <w:rsid w:val="00A11A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uk-UA" w:eastAsia="ru-RU"/>
    </w:rPr>
  </w:style>
  <w:style w:type="paragraph" w:customStyle="1" w:styleId="13">
    <w:name w:val="Абзац списка1"/>
    <w:basedOn w:val="a"/>
    <w:rsid w:val="00A11AD5"/>
    <w:pPr>
      <w:widowControl w:val="0"/>
      <w:autoSpaceDE w:val="0"/>
      <w:autoSpaceDN w:val="0"/>
      <w:adjustRightInd w:val="0"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FollowedHyperlink"/>
    <w:semiHidden/>
    <w:rsid w:val="00A11AD5"/>
    <w:rPr>
      <w:rFonts w:cs="Times New Roman"/>
      <w:color w:val="800080"/>
      <w:u w:val="single"/>
    </w:rPr>
  </w:style>
  <w:style w:type="character" w:customStyle="1" w:styleId="rvts15">
    <w:name w:val="rvts15"/>
    <w:rsid w:val="00A11AD5"/>
    <w:rPr>
      <w:rFonts w:cs="Times New Roman"/>
    </w:rPr>
  </w:style>
  <w:style w:type="paragraph" w:customStyle="1" w:styleId="rvps7">
    <w:name w:val="rvps7"/>
    <w:basedOn w:val="a"/>
    <w:rsid w:val="00A11A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A11A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A11AD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A11AD5"/>
    <w:pPr>
      <w:spacing w:after="0" w:line="240" w:lineRule="auto"/>
    </w:pPr>
    <w:rPr>
      <w:rFonts w:ascii="Times New Roman" w:eastAsia="Times New Roman" w:hAnsi="Times New Roman" w:cs="Times New Roman"/>
      <w:lang w:val="uk-UA" w:eastAsia="ru-RU"/>
    </w:rPr>
  </w:style>
  <w:style w:type="character" w:customStyle="1" w:styleId="22">
    <w:name w:val="Основной текст 2 Знак"/>
    <w:basedOn w:val="a0"/>
    <w:link w:val="21"/>
    <w:rsid w:val="00A11AD5"/>
    <w:rPr>
      <w:rFonts w:ascii="Times New Roman" w:eastAsia="Times New Roman" w:hAnsi="Times New Roman" w:cs="Times New Roman"/>
      <w:lang w:val="uk-UA" w:eastAsia="ru-RU"/>
    </w:rPr>
  </w:style>
  <w:style w:type="paragraph" w:styleId="HTML">
    <w:name w:val="HTML Preformatted"/>
    <w:basedOn w:val="a"/>
    <w:link w:val="HTML0"/>
    <w:rsid w:val="00A11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A11AD5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rvps12">
    <w:name w:val="rvps12"/>
    <w:basedOn w:val="a"/>
    <w:rsid w:val="00A11A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uk-UA" w:eastAsia="ru-RU"/>
    </w:rPr>
  </w:style>
  <w:style w:type="paragraph" w:styleId="23">
    <w:name w:val="Body Text Indent 2"/>
    <w:basedOn w:val="a"/>
    <w:link w:val="24"/>
    <w:rsid w:val="00A11A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">
    <w:name w:val="Основной текст с отступом 2 Знак"/>
    <w:basedOn w:val="a0"/>
    <w:link w:val="23"/>
    <w:rsid w:val="00A11A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rsid w:val="00A11AD5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A11AD5"/>
    <w:rPr>
      <w:rFonts w:ascii="Times New Roman" w:eastAsia="Times New Roman" w:hAnsi="Times New Roman" w:cs="Times New Roman"/>
      <w:sz w:val="26"/>
      <w:lang w:val="uk-UA" w:eastAsia="ru-RU"/>
    </w:rPr>
  </w:style>
  <w:style w:type="paragraph" w:styleId="33">
    <w:name w:val="Body Text 3"/>
    <w:basedOn w:val="a"/>
    <w:link w:val="34"/>
    <w:rsid w:val="00A11AD5"/>
    <w:pPr>
      <w:spacing w:after="0" w:line="240" w:lineRule="auto"/>
      <w:jc w:val="center"/>
    </w:pPr>
    <w:rPr>
      <w:rFonts w:ascii="Times New Roman" w:eastAsia="Times New Roman" w:hAnsi="Times New Roman" w:cs="Times New Roman"/>
      <w:lang w:val="uk-UA" w:eastAsia="ru-RU"/>
    </w:rPr>
  </w:style>
  <w:style w:type="character" w:customStyle="1" w:styleId="34">
    <w:name w:val="Основной текст 3 Знак"/>
    <w:basedOn w:val="a0"/>
    <w:link w:val="33"/>
    <w:rsid w:val="00A11AD5"/>
    <w:rPr>
      <w:rFonts w:ascii="Times New Roman" w:eastAsia="Times New Roman" w:hAnsi="Times New Roman" w:cs="Times New Roman"/>
      <w:lang w:val="uk-UA" w:eastAsia="ru-RU"/>
    </w:rPr>
  </w:style>
  <w:style w:type="character" w:styleId="a7">
    <w:name w:val="Hyperlink"/>
    <w:rsid w:val="00A11AD5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rsid w:val="00A11A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Основной текст с отступом Знак"/>
    <w:basedOn w:val="a0"/>
    <w:link w:val="a8"/>
    <w:rsid w:val="00A11A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semiHidden/>
    <w:rsid w:val="00A11A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ab">
    <w:name w:val="Текст выноски Знак"/>
    <w:basedOn w:val="a0"/>
    <w:link w:val="aa"/>
    <w:semiHidden/>
    <w:rsid w:val="00A11AD5"/>
    <w:rPr>
      <w:rFonts w:ascii="Tahoma" w:eastAsia="Times New Roman" w:hAnsi="Tahoma" w:cs="Times New Roman"/>
      <w:sz w:val="16"/>
      <w:szCs w:val="16"/>
      <w:lang w:val="uk-UA" w:eastAsia="ru-RU"/>
    </w:rPr>
  </w:style>
  <w:style w:type="paragraph" w:customStyle="1" w:styleId="ac">
    <w:name w:val="Мой стиль"/>
    <w:basedOn w:val="a"/>
    <w:rsid w:val="00A11AD5"/>
    <w:pPr>
      <w:spacing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val="uk-UA" w:eastAsia="ru-RU"/>
    </w:rPr>
  </w:style>
  <w:style w:type="paragraph" w:customStyle="1" w:styleId="ad">
    <w:name w:val="Содержимое таблицы"/>
    <w:basedOn w:val="a"/>
    <w:rsid w:val="00A11A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e">
    <w:name w:val="footer"/>
    <w:basedOn w:val="a"/>
    <w:link w:val="af"/>
    <w:rsid w:val="00A11AD5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f">
    <w:name w:val="Нижний колонтитул Знак"/>
    <w:basedOn w:val="a0"/>
    <w:link w:val="ae"/>
    <w:rsid w:val="00A11AD5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0">
    <w:name w:val="caption"/>
    <w:basedOn w:val="a"/>
    <w:next w:val="a"/>
    <w:qFormat/>
    <w:rsid w:val="00A11AD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paragraph" w:customStyle="1" w:styleId="af1">
    <w:name w:val="Шапка документу"/>
    <w:basedOn w:val="a"/>
    <w:rsid w:val="00A11AD5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2">
    <w:name w:val="header"/>
    <w:basedOn w:val="a"/>
    <w:link w:val="af3"/>
    <w:rsid w:val="00A11AD5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f3">
    <w:name w:val="Верхний колонтитул Знак"/>
    <w:basedOn w:val="a0"/>
    <w:link w:val="af2"/>
    <w:rsid w:val="00A11AD5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4">
    <w:name w:val="Підпис"/>
    <w:basedOn w:val="a"/>
    <w:rsid w:val="00A11AD5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val="uk-UA" w:eastAsia="ru-RU"/>
    </w:rPr>
  </w:style>
  <w:style w:type="paragraph" w:customStyle="1" w:styleId="af5">
    <w:name w:val="Глава документу"/>
    <w:basedOn w:val="a"/>
    <w:next w:val="a"/>
    <w:rsid w:val="00A11AD5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6">
    <w:name w:val="Герб"/>
    <w:basedOn w:val="a"/>
    <w:rsid w:val="00A11AD5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 w:eastAsia="ru-RU"/>
    </w:rPr>
  </w:style>
  <w:style w:type="paragraph" w:customStyle="1" w:styleId="af7">
    <w:name w:val="Установа"/>
    <w:basedOn w:val="a"/>
    <w:rsid w:val="00A11AD5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val="uk-UA" w:eastAsia="ru-RU"/>
    </w:rPr>
  </w:style>
  <w:style w:type="paragraph" w:customStyle="1" w:styleId="af8">
    <w:name w:val="Вид документа"/>
    <w:basedOn w:val="af7"/>
    <w:next w:val="a"/>
    <w:rsid w:val="00A11AD5"/>
    <w:pPr>
      <w:spacing w:before="360" w:after="240"/>
    </w:pPr>
    <w:rPr>
      <w:spacing w:val="20"/>
      <w:sz w:val="26"/>
    </w:rPr>
  </w:style>
  <w:style w:type="paragraph" w:customStyle="1" w:styleId="af9">
    <w:name w:val="Час та місце"/>
    <w:basedOn w:val="a"/>
    <w:rsid w:val="00A11AD5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a">
    <w:name w:val="Назва документа"/>
    <w:basedOn w:val="a"/>
    <w:next w:val="a3"/>
    <w:rsid w:val="00A11AD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A11AD5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NormalText"/>
    <w:rsid w:val="00A11AD5"/>
    <w:pPr>
      <w:keepNext/>
      <w:keepLines/>
      <w:spacing w:after="240"/>
      <w:ind w:left="3969" w:firstLine="0"/>
      <w:jc w:val="center"/>
    </w:pPr>
  </w:style>
  <w:style w:type="paragraph" w:styleId="afb">
    <w:name w:val="Normal (Web)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footnote text"/>
    <w:basedOn w:val="a"/>
    <w:link w:val="afd"/>
    <w:rsid w:val="00A11AD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/>
    </w:rPr>
  </w:style>
  <w:style w:type="character" w:customStyle="1" w:styleId="afd">
    <w:name w:val="Текст сноски Знак"/>
    <w:basedOn w:val="a0"/>
    <w:link w:val="afc"/>
    <w:rsid w:val="00A11AD5"/>
    <w:rPr>
      <w:rFonts w:ascii="Calibri" w:eastAsia="Times New Roman" w:hAnsi="Calibri" w:cs="Times New Roman"/>
      <w:sz w:val="20"/>
      <w:szCs w:val="20"/>
      <w:lang w:val="uk-UA"/>
    </w:rPr>
  </w:style>
  <w:style w:type="paragraph" w:styleId="afe">
    <w:name w:val="Title"/>
    <w:basedOn w:val="a"/>
    <w:link w:val="aff"/>
    <w:qFormat/>
    <w:rsid w:val="00A11AD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f">
    <w:name w:val="Название Знак"/>
    <w:basedOn w:val="a0"/>
    <w:link w:val="afe"/>
    <w:rsid w:val="00A11A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f0">
    <w:name w:val="Block Text"/>
    <w:basedOn w:val="a"/>
    <w:rsid w:val="00A11AD5"/>
    <w:pPr>
      <w:widowControl w:val="0"/>
      <w:shd w:val="clear" w:color="auto" w:fill="FFFFFF"/>
      <w:spacing w:before="34" w:after="0" w:line="187" w:lineRule="exact"/>
      <w:ind w:left="547" w:right="365" w:firstLine="20"/>
    </w:pPr>
    <w:rPr>
      <w:rFonts w:ascii="Times New Roman" w:eastAsia="Times New Roman" w:hAnsi="Times New Roman" w:cs="Times New Roman"/>
      <w:b/>
      <w:bCs/>
      <w:color w:val="000000"/>
      <w:spacing w:val="-3"/>
      <w:lang w:val="uk-UA" w:eastAsia="ru-RU"/>
    </w:rPr>
  </w:style>
  <w:style w:type="paragraph" w:styleId="aff1">
    <w:name w:val="Plain Text"/>
    <w:basedOn w:val="a"/>
    <w:link w:val="aff2"/>
    <w:rsid w:val="00A11A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aff2">
    <w:name w:val="Текст Знак"/>
    <w:basedOn w:val="a0"/>
    <w:link w:val="aff1"/>
    <w:rsid w:val="00A11AD5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customStyle="1" w:styleId="14">
    <w:name w:val="Знак1"/>
    <w:basedOn w:val="a"/>
    <w:rsid w:val="00A11A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 Знак Знак Знак"/>
    <w:basedOn w:val="a"/>
    <w:rsid w:val="00A11AD5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aff4">
    <w:name w:val="нормальний"/>
    <w:basedOn w:val="a"/>
    <w:rsid w:val="00A11A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15">
    <w:name w:val="заголовок 1"/>
    <w:basedOn w:val="a"/>
    <w:next w:val="a"/>
    <w:rsid w:val="00A11AD5"/>
    <w:pPr>
      <w:keepNext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10">
    <w:name w:val="Основной текст 21"/>
    <w:basedOn w:val="a"/>
    <w:rsid w:val="00A11AD5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110">
    <w:name w:val="заголовок 11"/>
    <w:basedOn w:val="a"/>
    <w:next w:val="a"/>
    <w:rsid w:val="00A11AD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ff5">
    <w:name w:val="Знак"/>
    <w:basedOn w:val="a"/>
    <w:rsid w:val="00A11A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аголов"/>
    <w:basedOn w:val="a"/>
    <w:rsid w:val="00A11AD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customStyle="1" w:styleId="aff7">
    <w:name w:val="Без інтервалів"/>
    <w:rsid w:val="00A11A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vps6">
    <w:name w:val="rvps6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1">
    <w:name w:val="Абзац списка11"/>
    <w:basedOn w:val="a"/>
    <w:rsid w:val="00A11AD5"/>
    <w:pPr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StyleZakonu">
    <w:name w:val="StyleZakonu Знак"/>
    <w:link w:val="StyleZakonu0"/>
    <w:locked/>
    <w:rsid w:val="00A11AD5"/>
  </w:style>
  <w:style w:type="paragraph" w:customStyle="1" w:styleId="StyleZakonu0">
    <w:name w:val="StyleZakonu"/>
    <w:basedOn w:val="a"/>
    <w:link w:val="StyleZakonu"/>
    <w:rsid w:val="00A11AD5"/>
    <w:pPr>
      <w:spacing w:after="60" w:line="220" w:lineRule="exact"/>
      <w:ind w:firstLine="284"/>
      <w:jc w:val="both"/>
    </w:pPr>
  </w:style>
  <w:style w:type="paragraph" w:customStyle="1" w:styleId="rvps14">
    <w:name w:val="rvps14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aragraphStyle">
    <w:name w:val="Paragraph Style"/>
    <w:rsid w:val="00A11A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styleId="aff8">
    <w:name w:val="footnote reference"/>
    <w:rsid w:val="00A11AD5"/>
    <w:rPr>
      <w:rFonts w:cs="Times New Roman"/>
      <w:vertAlign w:val="superscript"/>
    </w:rPr>
  </w:style>
  <w:style w:type="character" w:customStyle="1" w:styleId="rvts46">
    <w:name w:val="rvts46"/>
    <w:rsid w:val="00A11AD5"/>
  </w:style>
  <w:style w:type="character" w:customStyle="1" w:styleId="apple-converted-space">
    <w:name w:val="apple-converted-space"/>
    <w:rsid w:val="00A11AD5"/>
  </w:style>
  <w:style w:type="character" w:customStyle="1" w:styleId="rvts0">
    <w:name w:val="rvts0"/>
    <w:rsid w:val="00A11AD5"/>
  </w:style>
  <w:style w:type="character" w:customStyle="1" w:styleId="rvts9">
    <w:name w:val="rvts9"/>
    <w:rsid w:val="00A11AD5"/>
  </w:style>
  <w:style w:type="character" w:customStyle="1" w:styleId="rvts23">
    <w:name w:val="rvts23"/>
    <w:rsid w:val="00A11AD5"/>
  </w:style>
  <w:style w:type="character" w:customStyle="1" w:styleId="FontStyle">
    <w:name w:val="Font Style"/>
    <w:rsid w:val="00A11AD5"/>
    <w:rPr>
      <w:color w:val="000000"/>
      <w:sz w:val="20"/>
    </w:rPr>
  </w:style>
  <w:style w:type="character" w:customStyle="1" w:styleId="71">
    <w:name w:val="Знак Знак7"/>
    <w:rsid w:val="00A11AD5"/>
    <w:rPr>
      <w:sz w:val="24"/>
      <w:lang w:val="uk-UA" w:eastAsia="x-none"/>
    </w:rPr>
  </w:style>
  <w:style w:type="table" w:styleId="aff9">
    <w:name w:val="Table Grid"/>
    <w:basedOn w:val="a1"/>
    <w:rsid w:val="00A1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rsid w:val="00A11AD5"/>
    <w:rPr>
      <w:rFonts w:cs="Times New Roman"/>
    </w:rPr>
  </w:style>
  <w:style w:type="character" w:customStyle="1" w:styleId="710">
    <w:name w:val="Знак Знак71"/>
    <w:rsid w:val="00A11AD5"/>
    <w:rPr>
      <w:sz w:val="24"/>
      <w:lang w:val="uk-UA" w:eastAsia="x-none"/>
    </w:rPr>
  </w:style>
  <w:style w:type="character" w:customStyle="1" w:styleId="rvts52">
    <w:name w:val="rvts52"/>
    <w:rsid w:val="00A11AD5"/>
  </w:style>
  <w:style w:type="paragraph" w:customStyle="1" w:styleId="a20">
    <w:name w:val="a2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30">
    <w:name w:val="a3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40">
    <w:name w:val="a4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50">
    <w:name w:val="a5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ffb">
    <w:name w:val="a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00">
    <w:name w:val="a0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fc">
    <w:name w:val="Strong"/>
    <w:qFormat/>
    <w:rsid w:val="00A11AD5"/>
    <w:rPr>
      <w:rFonts w:cs="Times New Roman"/>
      <w:b/>
    </w:rPr>
  </w:style>
  <w:style w:type="character" w:customStyle="1" w:styleId="apple-style-span">
    <w:name w:val="apple-style-span"/>
    <w:rsid w:val="00A11AD5"/>
  </w:style>
  <w:style w:type="paragraph" w:customStyle="1" w:styleId="affd">
    <w:name w:val="Таблиця"/>
    <w:basedOn w:val="a"/>
    <w:link w:val="affe"/>
    <w:rsid w:val="00A11A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fe">
    <w:name w:val="Таблиця Знак"/>
    <w:link w:val="affd"/>
    <w:locked/>
    <w:rsid w:val="00A11AD5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6">
    <w:name w:val="Обычный1"/>
    <w:rsid w:val="00A11AD5"/>
    <w:pPr>
      <w:widowControl w:val="0"/>
      <w:spacing w:after="0" w:line="300" w:lineRule="auto"/>
      <w:ind w:firstLine="60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ff">
    <w:name w:val="Формульный"/>
    <w:basedOn w:val="a"/>
    <w:rsid w:val="00A11AD5"/>
    <w:pPr>
      <w:tabs>
        <w:tab w:val="left" w:pos="6804"/>
      </w:tabs>
      <w:spacing w:after="0" w:line="240" w:lineRule="auto"/>
      <w:ind w:firstLine="851"/>
      <w:jc w:val="both"/>
    </w:pPr>
    <w:rPr>
      <w:rFonts w:ascii="Times New Roman CYR" w:eastAsia="Times New Roman" w:hAnsi="Times New Roman CYR" w:cs="Times New Roman"/>
      <w:sz w:val="24"/>
      <w:szCs w:val="20"/>
      <w:lang w:val="uk-UA" w:eastAsia="ru-RU"/>
    </w:rPr>
  </w:style>
  <w:style w:type="paragraph" w:customStyle="1" w:styleId="Style3">
    <w:name w:val="Style3"/>
    <w:basedOn w:val="a"/>
    <w:rsid w:val="00A11AD5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20">
    <w:name w:val="Font Style20"/>
    <w:rsid w:val="00A11AD5"/>
    <w:rPr>
      <w:rFonts w:ascii="Times New Roman" w:hAnsi="Times New Roman"/>
      <w:sz w:val="14"/>
    </w:rPr>
  </w:style>
  <w:style w:type="paragraph" w:customStyle="1" w:styleId="Style7">
    <w:name w:val="Style7"/>
    <w:basedOn w:val="a"/>
    <w:rsid w:val="00A11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5">
    <w:name w:val="Абзац списка2"/>
    <w:basedOn w:val="a"/>
    <w:rsid w:val="00A11AD5"/>
    <w:pPr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st">
    <w:name w:val="st"/>
    <w:rsid w:val="00A11AD5"/>
    <w:rPr>
      <w:rFonts w:cs="Times New Roman"/>
    </w:rPr>
  </w:style>
  <w:style w:type="character" w:customStyle="1" w:styleId="FontStyle66">
    <w:name w:val="Font Style66"/>
    <w:rsid w:val="00A11AD5"/>
    <w:rPr>
      <w:rFonts w:ascii="Times New Roman" w:hAnsi="Times New Roman"/>
      <w:sz w:val="22"/>
    </w:rPr>
  </w:style>
  <w:style w:type="paragraph" w:customStyle="1" w:styleId="afff0">
    <w:name w:val="Обычный без отступа"/>
    <w:basedOn w:val="a"/>
    <w:rsid w:val="00A11A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character" w:customStyle="1" w:styleId="FontStyle15">
    <w:name w:val="Font Style15"/>
    <w:rsid w:val="00A11AD5"/>
    <w:rPr>
      <w:rFonts w:ascii="Times New Roman" w:hAnsi="Times New Roman"/>
      <w:sz w:val="18"/>
    </w:rPr>
  </w:style>
  <w:style w:type="character" w:customStyle="1" w:styleId="xfm3337929716">
    <w:name w:val="xfm_3337929716"/>
    <w:rsid w:val="00A11AD5"/>
    <w:rPr>
      <w:rFonts w:cs="Times New Roman"/>
    </w:rPr>
  </w:style>
  <w:style w:type="character" w:customStyle="1" w:styleId="longtext">
    <w:name w:val="long_text"/>
    <w:rsid w:val="00A11AD5"/>
    <w:rPr>
      <w:rFonts w:cs="Times New Roman"/>
    </w:rPr>
  </w:style>
  <w:style w:type="character" w:customStyle="1" w:styleId="61">
    <w:name w:val="Знак Знак6"/>
    <w:locked/>
    <w:rsid w:val="00A11AD5"/>
    <w:rPr>
      <w:rFonts w:eastAsia="Times New Roman"/>
      <w:sz w:val="28"/>
      <w:lang w:val="ru-RU" w:eastAsia="ru-RU"/>
    </w:rPr>
  </w:style>
  <w:style w:type="paragraph" w:customStyle="1" w:styleId="afff1">
    <w:name w:val="Стиль"/>
    <w:rsid w:val="00A1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horttext">
    <w:name w:val="short_text"/>
    <w:rsid w:val="00A11AD5"/>
    <w:rPr>
      <w:rFonts w:cs="Times New Roman"/>
    </w:rPr>
  </w:style>
  <w:style w:type="character" w:customStyle="1" w:styleId="hps">
    <w:name w:val="hps"/>
    <w:rsid w:val="00A11AD5"/>
    <w:rPr>
      <w:rFonts w:cs="Times New Roman"/>
    </w:rPr>
  </w:style>
  <w:style w:type="paragraph" w:customStyle="1" w:styleId="35">
    <w:name w:val="Абзац списка3"/>
    <w:basedOn w:val="a"/>
    <w:rsid w:val="00A11AD5"/>
    <w:pPr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hpsatn">
    <w:name w:val="hps atn"/>
    <w:rsid w:val="00A11AD5"/>
    <w:rPr>
      <w:rFonts w:cs="Times New Roman"/>
    </w:rPr>
  </w:style>
  <w:style w:type="character" w:customStyle="1" w:styleId="c1c7">
    <w:name w:val="c1 c7"/>
    <w:rsid w:val="00A11AD5"/>
    <w:rPr>
      <w:rFonts w:cs="Times New Roman"/>
    </w:rPr>
  </w:style>
  <w:style w:type="character" w:customStyle="1" w:styleId="c2c1">
    <w:name w:val="c2 c1"/>
    <w:rsid w:val="00A11AD5"/>
    <w:rPr>
      <w:rFonts w:cs="Times New Roman"/>
    </w:rPr>
  </w:style>
  <w:style w:type="paragraph" w:customStyle="1" w:styleId="FR2">
    <w:name w:val="FR2"/>
    <w:rsid w:val="00A11AD5"/>
    <w:pPr>
      <w:widowControl w:val="0"/>
      <w:spacing w:after="0" w:line="360" w:lineRule="auto"/>
      <w:ind w:firstLine="280"/>
      <w:jc w:val="both"/>
    </w:pPr>
    <w:rPr>
      <w:rFonts w:ascii="Arial" w:eastAsia="Times New Roman" w:hAnsi="Arial" w:cs="Times New Roman"/>
      <w:i/>
      <w:sz w:val="16"/>
      <w:szCs w:val="20"/>
      <w:lang w:val="uk-UA" w:eastAsia="ru-RU"/>
    </w:rPr>
  </w:style>
  <w:style w:type="paragraph" w:styleId="afff2">
    <w:name w:val="Subtitle"/>
    <w:basedOn w:val="a"/>
    <w:link w:val="afff3"/>
    <w:qFormat/>
    <w:rsid w:val="00A11A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ff3">
    <w:name w:val="Подзаголовок Знак"/>
    <w:basedOn w:val="a0"/>
    <w:link w:val="afff2"/>
    <w:rsid w:val="00A11AD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ff4">
    <w:name w:val="Знак Знак"/>
    <w:rsid w:val="00A11AD5"/>
    <w:rPr>
      <w:b/>
      <w:sz w:val="24"/>
      <w:lang w:val="ru-RU" w:eastAsia="ru-RU"/>
    </w:rPr>
  </w:style>
  <w:style w:type="paragraph" w:customStyle="1" w:styleId="Default">
    <w:name w:val="Default"/>
    <w:rsid w:val="00A11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mj1">
    <w:name w:val="imj1"/>
    <w:rsid w:val="00A11AD5"/>
    <w:rPr>
      <w:b/>
      <w:color w:val="457A88"/>
    </w:rPr>
  </w:style>
  <w:style w:type="character" w:customStyle="1" w:styleId="BodyTextIndentChar">
    <w:name w:val="Body Text Indent Char"/>
    <w:locked/>
    <w:rsid w:val="00A11AD5"/>
    <w:rPr>
      <w:color w:val="000000"/>
      <w:sz w:val="28"/>
      <w:lang w:val="uk-UA" w:eastAsia="ru-RU"/>
    </w:rPr>
  </w:style>
  <w:style w:type="paragraph" w:customStyle="1" w:styleId="17">
    <w:name w:val="Без интервала1"/>
    <w:rsid w:val="00A11AD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10">
    <w:name w:val="A1"/>
    <w:rsid w:val="00A11AD5"/>
    <w:rPr>
      <w:b/>
      <w:color w:val="000000"/>
      <w:sz w:val="18"/>
    </w:rPr>
  </w:style>
  <w:style w:type="character" w:customStyle="1" w:styleId="51">
    <w:name w:val="Знак Знак5"/>
    <w:locked/>
    <w:rsid w:val="00A11AD5"/>
    <w:rPr>
      <w:b/>
      <w:sz w:val="24"/>
      <w:lang w:val="ru-RU" w:eastAsia="ru-RU"/>
    </w:rPr>
  </w:style>
  <w:style w:type="paragraph" w:customStyle="1" w:styleId="afff5">
    <w:name w:val="Знак Знак Знак Знак"/>
    <w:basedOn w:val="a"/>
    <w:rsid w:val="00A11A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37">
    <w:name w:val="Font Style37"/>
    <w:rsid w:val="00A11AD5"/>
    <w:rPr>
      <w:rFonts w:ascii="Times New Roman" w:hAnsi="Times New Roman"/>
      <w:sz w:val="24"/>
    </w:rPr>
  </w:style>
  <w:style w:type="character" w:customStyle="1" w:styleId="610">
    <w:name w:val="Знак Знак61"/>
    <w:locked/>
    <w:rsid w:val="00A11AD5"/>
    <w:rPr>
      <w:rFonts w:eastAsia="Times New Roman"/>
      <w:sz w:val="28"/>
      <w:lang w:val="ru-RU" w:eastAsia="ru-RU"/>
    </w:rPr>
  </w:style>
  <w:style w:type="character" w:customStyle="1" w:styleId="41">
    <w:name w:val="Знак Знак4"/>
    <w:locked/>
    <w:rsid w:val="00A11AD5"/>
    <w:rPr>
      <w:sz w:val="24"/>
      <w:lang w:val="ru-RU" w:eastAsia="ru-RU"/>
    </w:rPr>
  </w:style>
  <w:style w:type="character" w:customStyle="1" w:styleId="26">
    <w:name w:val="Основной текст (2)_"/>
    <w:link w:val="27"/>
    <w:locked/>
    <w:rsid w:val="00A11AD5"/>
    <w:rPr>
      <w:b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11AD5"/>
    <w:pPr>
      <w:widowControl w:val="0"/>
      <w:shd w:val="clear" w:color="auto" w:fill="FFFFFF"/>
      <w:spacing w:after="1260" w:line="331" w:lineRule="exact"/>
      <w:ind w:hanging="2080"/>
      <w:jc w:val="center"/>
    </w:pPr>
    <w:rPr>
      <w:b/>
      <w:sz w:val="26"/>
    </w:rPr>
  </w:style>
  <w:style w:type="paragraph" w:customStyle="1" w:styleId="Standard">
    <w:name w:val="Standard"/>
    <w:rsid w:val="00A11A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uk-UA" w:eastAsia="zh-CN" w:bidi="hi-IN"/>
    </w:rPr>
  </w:style>
  <w:style w:type="paragraph" w:customStyle="1" w:styleId="Heading">
    <w:name w:val="Heading"/>
    <w:basedOn w:val="Standard"/>
    <w:next w:val="a"/>
    <w:rsid w:val="00A11AD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11AD5"/>
    <w:pPr>
      <w:spacing w:after="120"/>
    </w:pPr>
  </w:style>
  <w:style w:type="paragraph" w:styleId="afff6">
    <w:name w:val="List"/>
    <w:basedOn w:val="Textbody"/>
    <w:rsid w:val="00A11AD5"/>
  </w:style>
  <w:style w:type="paragraph" w:customStyle="1" w:styleId="Caption1">
    <w:name w:val="Caption1"/>
    <w:basedOn w:val="Standard"/>
    <w:rsid w:val="00A11AD5"/>
    <w:pPr>
      <w:suppressLineNumbers/>
      <w:spacing w:before="120" w:after="120"/>
    </w:pPr>
    <w:rPr>
      <w:i/>
      <w:iCs/>
    </w:rPr>
  </w:style>
  <w:style w:type="character" w:customStyle="1" w:styleId="81">
    <w:name w:val="Знак Знак8"/>
    <w:rsid w:val="00A11AD5"/>
    <w:rPr>
      <w:rFonts w:ascii="Calibri" w:eastAsia="Times New Roman" w:hAnsi="Calibri"/>
      <w:lang w:val="x-none" w:eastAsia="en-US"/>
    </w:rPr>
  </w:style>
  <w:style w:type="character" w:customStyle="1" w:styleId="36">
    <w:name w:val="Знак Знак3"/>
    <w:rsid w:val="00A11AD5"/>
    <w:rPr>
      <w:b/>
      <w:sz w:val="24"/>
      <w:lang w:val="ru-RU" w:eastAsia="ru-RU"/>
    </w:rPr>
  </w:style>
  <w:style w:type="paragraph" w:customStyle="1" w:styleId="Style1">
    <w:name w:val="Style1"/>
    <w:basedOn w:val="a"/>
    <w:rsid w:val="00A11AD5"/>
    <w:pPr>
      <w:widowControl w:val="0"/>
      <w:autoSpaceDE w:val="0"/>
      <w:autoSpaceDN w:val="0"/>
      <w:adjustRightInd w:val="0"/>
      <w:spacing w:after="0" w:line="480" w:lineRule="exact"/>
      <w:ind w:firstLine="547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03">
    <w:name w:val="Font Style103"/>
    <w:rsid w:val="00A11AD5"/>
    <w:rPr>
      <w:rFonts w:ascii="Times New Roman" w:hAnsi="Times New Roman"/>
      <w:b/>
      <w:spacing w:val="-20"/>
      <w:sz w:val="22"/>
    </w:rPr>
  </w:style>
  <w:style w:type="paragraph" w:customStyle="1" w:styleId="afff7">
    <w:name w:val="Текст в заданном формате"/>
    <w:basedOn w:val="a"/>
    <w:rsid w:val="00A11AD5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val="uk-UA" w:eastAsia="ar-SA"/>
    </w:rPr>
  </w:style>
  <w:style w:type="paragraph" w:customStyle="1" w:styleId="afff8">
    <w:basedOn w:val="a"/>
    <w:next w:val="a5"/>
    <w:rsid w:val="00A11AD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uk-UA" w:eastAsia="zh-CN"/>
    </w:rPr>
  </w:style>
  <w:style w:type="paragraph" w:customStyle="1" w:styleId="Style5">
    <w:name w:val="Style5"/>
    <w:basedOn w:val="a"/>
    <w:rsid w:val="00A11AD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79">
    <w:name w:val="Font Style79"/>
    <w:rsid w:val="00A11AD5"/>
    <w:rPr>
      <w:rFonts w:ascii="Times New Roman" w:hAnsi="Times New Roman"/>
      <w:i/>
      <w:color w:val="000000"/>
      <w:spacing w:val="-10"/>
      <w:sz w:val="26"/>
    </w:rPr>
  </w:style>
  <w:style w:type="character" w:customStyle="1" w:styleId="510">
    <w:name w:val="Знак Знак51"/>
    <w:locked/>
    <w:rsid w:val="00A11AD5"/>
    <w:rPr>
      <w:sz w:val="24"/>
      <w:lang w:val="x-none" w:eastAsia="ru-RU"/>
    </w:rPr>
  </w:style>
  <w:style w:type="paragraph" w:customStyle="1" w:styleId="psection">
    <w:name w:val="psection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8">
    <w:name w:val="Без интервала2"/>
    <w:rsid w:val="00A11AD5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sklad2">
    <w:name w:val="sklad2"/>
    <w:rsid w:val="00A11AD5"/>
    <w:rPr>
      <w:rFonts w:cs="Times New Roman"/>
    </w:rPr>
  </w:style>
  <w:style w:type="character" w:styleId="afff9">
    <w:name w:val="Emphasis"/>
    <w:qFormat/>
    <w:rsid w:val="00A11AD5"/>
    <w:rPr>
      <w:rFonts w:cs="Times New Roman"/>
      <w:i/>
    </w:rPr>
  </w:style>
  <w:style w:type="paragraph" w:customStyle="1" w:styleId="book-summary">
    <w:name w:val="book-summary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ffa">
    <w:name w:val="List Paragraph"/>
    <w:basedOn w:val="a"/>
    <w:qFormat/>
    <w:rsid w:val="00A11A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8">
    <w:name w:val="Знак Знак1"/>
    <w:rsid w:val="00A11AD5"/>
    <w:rPr>
      <w:sz w:val="22"/>
      <w:lang w:val="x-none" w:eastAsia="en-US"/>
    </w:rPr>
  </w:style>
  <w:style w:type="character" w:customStyle="1" w:styleId="29">
    <w:name w:val="Знак Знак2"/>
    <w:rsid w:val="00A11AD5"/>
    <w:rPr>
      <w:sz w:val="22"/>
      <w:lang w:val="x-none" w:eastAsia="en-US"/>
    </w:rPr>
  </w:style>
  <w:style w:type="character" w:customStyle="1" w:styleId="310">
    <w:name w:val="Знак Знак31"/>
    <w:locked/>
    <w:rsid w:val="00A11AD5"/>
    <w:rPr>
      <w:sz w:val="24"/>
      <w:lang w:val="ru-RU" w:eastAsia="ru-RU"/>
    </w:rPr>
  </w:style>
  <w:style w:type="character" w:customStyle="1" w:styleId="rvts16">
    <w:name w:val="rvts16"/>
    <w:rsid w:val="00A11AD5"/>
    <w:rPr>
      <w:rFonts w:ascii="Times New Roman" w:hAnsi="Times New Roman"/>
      <w:sz w:val="24"/>
    </w:rPr>
  </w:style>
  <w:style w:type="character" w:customStyle="1" w:styleId="rvts13">
    <w:name w:val="rvts13"/>
    <w:rsid w:val="00A11AD5"/>
    <w:rPr>
      <w:rFonts w:ascii="Times New Roman" w:hAnsi="Times New Roman"/>
      <w:sz w:val="24"/>
    </w:rPr>
  </w:style>
  <w:style w:type="character" w:customStyle="1" w:styleId="37">
    <w:name w:val="Знак Знак3"/>
    <w:rsid w:val="00A11AD5"/>
    <w:rPr>
      <w:sz w:val="24"/>
      <w:szCs w:val="24"/>
      <w:lang w:val="x-none" w:eastAsia="ru-RU" w:bidi="ar-SA"/>
    </w:rPr>
  </w:style>
  <w:style w:type="character" w:customStyle="1" w:styleId="rvts82">
    <w:name w:val="rvts82"/>
    <w:basedOn w:val="a0"/>
    <w:rsid w:val="00A11AD5"/>
  </w:style>
  <w:style w:type="character" w:customStyle="1" w:styleId="afffb">
    <w:name w:val="Знак Знак"/>
    <w:rsid w:val="00A11AD5"/>
    <w:rPr>
      <w:sz w:val="28"/>
      <w:lang w:val="x-none"/>
    </w:rPr>
  </w:style>
  <w:style w:type="character" w:customStyle="1" w:styleId="2a">
    <w:name w:val="Знак Знак2"/>
    <w:locked/>
    <w:rsid w:val="00A11AD5"/>
    <w:rPr>
      <w:sz w:val="24"/>
      <w:szCs w:val="24"/>
      <w:lang w:val="uk-UA" w:eastAsia="ru-RU" w:bidi="ar-SA"/>
    </w:rPr>
  </w:style>
  <w:style w:type="character" w:customStyle="1" w:styleId="19">
    <w:name w:val="Знак Знак1"/>
    <w:locked/>
    <w:rsid w:val="00A11AD5"/>
    <w:rPr>
      <w:rFonts w:ascii="Antiqua" w:hAnsi="Antiqua"/>
      <w:sz w:val="26"/>
      <w:lang w:val="uk-UA" w:eastAsia="ru-RU" w:bidi="ar-SA"/>
    </w:rPr>
  </w:style>
  <w:style w:type="character" w:customStyle="1" w:styleId="FontStyle16">
    <w:name w:val="Font Style16"/>
    <w:rsid w:val="00A11AD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11AD5"/>
    <w:pPr>
      <w:widowControl w:val="0"/>
      <w:autoSpaceDE w:val="0"/>
      <w:spacing w:after="0" w:line="32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lign-justify">
    <w:name w:val="align-justify"/>
    <w:basedOn w:val="a"/>
    <w:rsid w:val="00A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а"/>
    <w:basedOn w:val="a"/>
    <w:link w:val="afffd"/>
    <w:rsid w:val="00A11A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character" w:customStyle="1" w:styleId="afffd">
    <w:name w:val="Таблица Знак"/>
    <w:link w:val="afffc"/>
    <w:rsid w:val="00A11AD5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character" w:customStyle="1" w:styleId="afffe">
    <w:name w:val="определения"/>
    <w:rsid w:val="00A11AD5"/>
    <w:rPr>
      <w:b/>
    </w:rPr>
  </w:style>
  <w:style w:type="character" w:customStyle="1" w:styleId="2b">
    <w:name w:val="Выделение2"/>
    <w:rsid w:val="00A11AD5"/>
    <w:rPr>
      <w:b/>
      <w:bCs/>
      <w:i w:val="0"/>
      <w:iCs w:val="0"/>
      <w:color w:val="000000"/>
    </w:rPr>
  </w:style>
  <w:style w:type="character" w:customStyle="1" w:styleId="affff">
    <w:name w:val="Основной текст_"/>
    <w:basedOn w:val="a0"/>
    <w:link w:val="1a"/>
    <w:rsid w:val="00E55A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f"/>
    <w:rsid w:val="00E55AB4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b">
    <w:name w:val="Сетка таблицы1"/>
    <w:basedOn w:val="a1"/>
    <w:next w:val="aff9"/>
    <w:rsid w:val="00063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0">
    <w:name w:val="Другое_"/>
    <w:basedOn w:val="a0"/>
    <w:link w:val="affff1"/>
    <w:rsid w:val="00D16E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ff1">
    <w:name w:val="Другое"/>
    <w:basedOn w:val="a"/>
    <w:link w:val="affff0"/>
    <w:rsid w:val="00D16E6F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-4">
    <w:name w:val="Light Shading Accent 4"/>
    <w:basedOn w:val="a1"/>
    <w:uiPriority w:val="60"/>
    <w:rsid w:val="00DA293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ffff2">
    <w:name w:val="Light Shading"/>
    <w:basedOn w:val="a1"/>
    <w:uiPriority w:val="60"/>
    <w:rsid w:val="00C122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mavt.od.ua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romavt.od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30</Pages>
  <Words>6720</Words>
  <Characters>38304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99</cp:revision>
  <dcterms:created xsi:type="dcterms:W3CDTF">2022-10-25T11:59:00Z</dcterms:created>
  <dcterms:modified xsi:type="dcterms:W3CDTF">2023-04-24T13:06:00Z</dcterms:modified>
</cp:coreProperties>
</file>